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C1" w:rsidRPr="0031745B" w:rsidRDefault="009D0DC1" w:rsidP="0031745B">
      <w:pPr>
        <w:rPr>
          <w:b/>
          <w:color w:val="000000"/>
          <w:sz w:val="14"/>
          <w:szCs w:val="26"/>
        </w:rPr>
      </w:pPr>
    </w:p>
    <w:p w:rsidR="009D0DC1" w:rsidRDefault="009D0DC1" w:rsidP="009D0DC1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CHƯƠNG TRÌNH CÔNG TÁC TRONG TUẦN</w:t>
      </w:r>
    </w:p>
    <w:p w:rsidR="009D0DC1" w:rsidRDefault="009D0DC1" w:rsidP="009D0DC1">
      <w:pPr>
        <w:jc w:val="center"/>
        <w:outlineLvl w:val="0"/>
        <w:rPr>
          <w:b/>
          <w:i/>
          <w:color w:val="000000"/>
        </w:rPr>
      </w:pPr>
      <w:r>
        <w:rPr>
          <w:b/>
          <w:i/>
          <w:color w:val="000000"/>
        </w:rPr>
        <w:t>(Từ ngày 05/8/2019 đến ngày 11/8/2019)</w:t>
      </w:r>
    </w:p>
    <w:p w:rsidR="009D0DC1" w:rsidRDefault="009D0DC1" w:rsidP="009D0DC1">
      <w:pPr>
        <w:jc w:val="center"/>
        <w:outlineLvl w:val="0"/>
        <w:rPr>
          <w:b/>
          <w:i/>
          <w:color w:val="000000"/>
          <w:sz w:val="6"/>
        </w:rPr>
      </w:pPr>
    </w:p>
    <w:p w:rsidR="009D0DC1" w:rsidRDefault="009D0DC1" w:rsidP="009D0DC1">
      <w:pPr>
        <w:outlineLvl w:val="0"/>
        <w:rPr>
          <w:b/>
          <w:i/>
          <w:color w:val="000000"/>
          <w:sz w:val="6"/>
        </w:rPr>
      </w:pPr>
    </w:p>
    <w:p w:rsidR="009D0DC1" w:rsidRDefault="009D0DC1" w:rsidP="009D0DC1">
      <w:pPr>
        <w:outlineLvl w:val="0"/>
        <w:rPr>
          <w:b/>
          <w:i/>
          <w:color w:val="000000"/>
          <w:sz w:val="2"/>
        </w:rPr>
      </w:pPr>
    </w:p>
    <w:p w:rsidR="009D0DC1" w:rsidRDefault="009D0DC1" w:rsidP="009D0DC1">
      <w:pPr>
        <w:jc w:val="center"/>
        <w:outlineLvl w:val="0"/>
        <w:rPr>
          <w:b/>
          <w:i/>
          <w:color w:val="000000"/>
          <w:sz w:val="2"/>
        </w:rPr>
      </w:pPr>
    </w:p>
    <w:p w:rsidR="009D0DC1" w:rsidRDefault="009D0DC1" w:rsidP="009D0DC1">
      <w:pPr>
        <w:jc w:val="center"/>
        <w:outlineLvl w:val="0"/>
        <w:rPr>
          <w:b/>
          <w:i/>
          <w:color w:val="000000"/>
          <w:sz w:val="2"/>
        </w:rPr>
      </w:pPr>
    </w:p>
    <w:p w:rsidR="009D0DC1" w:rsidRDefault="009D0DC1" w:rsidP="009D0DC1">
      <w:pPr>
        <w:jc w:val="center"/>
        <w:outlineLvl w:val="0"/>
        <w:rPr>
          <w:b/>
          <w:i/>
          <w:color w:val="000000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392"/>
      </w:tblGrid>
      <w:tr w:rsidR="009D0DC1" w:rsidTr="009D0DC1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/>
                <w:spacing w:val="-8"/>
                <w:sz w:val="26"/>
                <w:szCs w:val="26"/>
              </w:rPr>
              <w:t>NGÀY,</w:t>
            </w:r>
          </w:p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  <w:sz w:val="26"/>
                <w:szCs w:val="26"/>
              </w:rPr>
            </w:pPr>
            <w:r>
              <w:rPr>
                <w:b/>
                <w:color w:val="000000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NỘI DUNG CÔNG VIỆC</w:t>
            </w:r>
          </w:p>
        </w:tc>
      </w:tr>
      <w:tr w:rsidR="009D0DC1" w:rsidTr="009D0DC1">
        <w:trPr>
          <w:trHeight w:val="2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Hai</w:t>
            </w:r>
          </w:p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05/8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0DC1" w:rsidRDefault="009D0DC1">
            <w:pPr>
              <w:spacing w:before="60" w:line="256" w:lineRule="auto"/>
              <w:ind w:hanging="108"/>
              <w:rPr>
                <w:b/>
                <w:i/>
                <w:color w:val="000000"/>
                <w:spacing w:val="-8"/>
                <w:szCs w:val="26"/>
              </w:rPr>
            </w:pPr>
            <w:r>
              <w:rPr>
                <w:b/>
                <w:i/>
                <w:color w:val="000000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D0DC1" w:rsidRDefault="009D0DC1">
            <w:pPr>
              <w:spacing w:before="60" w:line="256" w:lineRule="auto"/>
              <w:jc w:val="both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- Đ/c Vũ họp Thường trực Huyện ủy</w:t>
            </w:r>
          </w:p>
          <w:p w:rsidR="009D0DC1" w:rsidRDefault="009D0DC1">
            <w:pPr>
              <w:spacing w:before="60" w:line="256" w:lineRule="auto"/>
              <w:jc w:val="both"/>
              <w:rPr>
                <w:bCs/>
                <w:color w:val="000000"/>
                <w:szCs w:val="26"/>
              </w:rPr>
            </w:pPr>
            <w:r>
              <w:rPr>
                <w:bCs/>
                <w:iCs/>
                <w:color w:val="000000"/>
                <w:szCs w:val="26"/>
              </w:rPr>
              <w:t>- Đ/c Tuấn thẩm tra xã đạt chuẩn nông thôn mới tại Nam Trạch</w:t>
            </w:r>
          </w:p>
        </w:tc>
      </w:tr>
      <w:tr w:rsidR="009D0DC1" w:rsidTr="009D0DC1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0DC1" w:rsidRDefault="009D0DC1">
            <w:pPr>
              <w:spacing w:before="60" w:line="256" w:lineRule="auto"/>
              <w:ind w:hanging="108"/>
              <w:rPr>
                <w:b/>
                <w:i/>
                <w:color w:val="000000"/>
                <w:spacing w:val="-8"/>
                <w:szCs w:val="26"/>
              </w:rPr>
            </w:pPr>
            <w:r>
              <w:rPr>
                <w:b/>
                <w:i/>
                <w:color w:val="000000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DC1" w:rsidRDefault="009D0DC1">
            <w:pPr>
              <w:spacing w:before="60" w:line="256" w:lineRule="auto"/>
              <w:jc w:val="both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- Đ/c Vũ, đ/c Tuấn dự họp Ban Thường vụ Huyện ủy</w:t>
            </w:r>
          </w:p>
          <w:p w:rsidR="009D0DC1" w:rsidRDefault="009D0DC1">
            <w:pPr>
              <w:spacing w:before="60" w:line="256" w:lineRule="auto"/>
              <w:jc w:val="both"/>
              <w:rPr>
                <w:bCs/>
                <w:color w:val="000000"/>
                <w:spacing w:val="-4"/>
                <w:szCs w:val="26"/>
              </w:rPr>
            </w:pPr>
            <w:r>
              <w:rPr>
                <w:bCs/>
                <w:color w:val="000000"/>
                <w:spacing w:val="-4"/>
                <w:szCs w:val="26"/>
              </w:rPr>
              <w:t xml:space="preserve">- Đ/c Duế họp Tổ thẩm tra Nghị quyết HĐND các xã, thị trấn tại Phòng họp </w:t>
            </w:r>
          </w:p>
        </w:tc>
      </w:tr>
      <w:tr w:rsidR="009D0DC1" w:rsidTr="009D0DC1">
        <w:trPr>
          <w:trHeight w:val="3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Ba</w:t>
            </w:r>
          </w:p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06/8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0DC1" w:rsidRDefault="009D0DC1">
            <w:pPr>
              <w:spacing w:before="60" w:line="256" w:lineRule="auto"/>
              <w:ind w:hanging="108"/>
              <w:rPr>
                <w:b/>
                <w:i/>
                <w:color w:val="000000"/>
                <w:spacing w:val="-8"/>
                <w:szCs w:val="26"/>
              </w:rPr>
            </w:pPr>
            <w:r>
              <w:rPr>
                <w:b/>
                <w:i/>
                <w:color w:val="000000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D0DC1" w:rsidRDefault="009D0DC1">
            <w:pPr>
              <w:spacing w:before="60" w:line="256" w:lineRule="auto"/>
              <w:jc w:val="both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- Lãnh đạo UBND huyện họp thường kỳ tháng 7/2019 tại Hội trường</w:t>
            </w:r>
          </w:p>
        </w:tc>
      </w:tr>
      <w:tr w:rsidR="009D0DC1" w:rsidTr="009D0DC1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0DC1" w:rsidRDefault="009D0DC1">
            <w:pPr>
              <w:spacing w:before="60" w:line="256" w:lineRule="auto"/>
              <w:ind w:hanging="108"/>
              <w:rPr>
                <w:b/>
                <w:i/>
                <w:color w:val="000000"/>
                <w:spacing w:val="-8"/>
                <w:szCs w:val="26"/>
              </w:rPr>
            </w:pPr>
            <w:r>
              <w:rPr>
                <w:b/>
                <w:i/>
                <w:color w:val="000000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DC1" w:rsidRDefault="009D0DC1">
            <w:pPr>
              <w:spacing w:before="60" w:line="256" w:lineRule="auto"/>
              <w:jc w:val="both"/>
              <w:rPr>
                <w:bCs/>
                <w:iCs/>
                <w:color w:val="000000"/>
                <w:szCs w:val="26"/>
              </w:rPr>
            </w:pPr>
            <w:r>
              <w:rPr>
                <w:bCs/>
                <w:iCs/>
                <w:color w:val="000000"/>
                <w:szCs w:val="26"/>
              </w:rPr>
              <w:t>- Đ/c Vũ, đ/c Duế dự Lễ công bố Quyết định của Chủ tịch UBND tỉnh công nhận đô thị loại V tại xã Sơn Trạch</w:t>
            </w:r>
          </w:p>
          <w:p w:rsidR="009D0DC1" w:rsidRDefault="009D0DC1">
            <w:pPr>
              <w:spacing w:before="60" w:line="256" w:lineRule="auto"/>
              <w:jc w:val="both"/>
              <w:rPr>
                <w:bCs/>
                <w:iCs/>
                <w:color w:val="000000"/>
                <w:szCs w:val="26"/>
              </w:rPr>
            </w:pPr>
            <w:r>
              <w:rPr>
                <w:bCs/>
                <w:iCs/>
                <w:color w:val="000000"/>
                <w:szCs w:val="26"/>
              </w:rPr>
              <w:t>- Đ/c Hồng làm việc với Ban điều phối Dự án phòng chống đuối nước trẻ em tỉnh tại Phòng họp</w:t>
            </w:r>
          </w:p>
          <w:p w:rsidR="009D0DC1" w:rsidRDefault="009D0DC1">
            <w:pPr>
              <w:spacing w:before="60" w:line="256" w:lineRule="auto"/>
              <w:jc w:val="both"/>
              <w:rPr>
                <w:bCs/>
                <w:iCs/>
                <w:color w:val="000000"/>
                <w:szCs w:val="26"/>
              </w:rPr>
            </w:pPr>
            <w:r>
              <w:rPr>
                <w:bCs/>
                <w:iCs/>
                <w:color w:val="000000"/>
                <w:szCs w:val="26"/>
              </w:rPr>
              <w:t>- Đ/c Trung dự Hội nghị sơ kết cụm an toàn làm chủ tại Xuân Trạch</w:t>
            </w:r>
          </w:p>
        </w:tc>
      </w:tr>
      <w:tr w:rsidR="009D0DC1" w:rsidTr="009D0DC1">
        <w:trPr>
          <w:trHeight w:val="24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Tư</w:t>
            </w:r>
          </w:p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07/8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0DC1" w:rsidRDefault="009D0DC1">
            <w:pPr>
              <w:spacing w:before="60" w:line="256" w:lineRule="auto"/>
              <w:ind w:hanging="108"/>
              <w:rPr>
                <w:b/>
                <w:i/>
                <w:color w:val="000000"/>
                <w:spacing w:val="-8"/>
                <w:szCs w:val="26"/>
              </w:rPr>
            </w:pPr>
            <w:r>
              <w:rPr>
                <w:b/>
                <w:i/>
                <w:color w:val="000000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D0DC1" w:rsidRDefault="009D0DC1">
            <w:pPr>
              <w:spacing w:before="60" w:line="256" w:lineRule="auto"/>
              <w:jc w:val="both"/>
              <w:rPr>
                <w:bCs/>
                <w:iCs/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- Đ/c Tuấn dự đối thoại tại Thanh tra tỉnh</w:t>
            </w:r>
          </w:p>
          <w:p w:rsidR="009D0DC1" w:rsidRDefault="009D0DC1">
            <w:pPr>
              <w:spacing w:before="60" w:line="256" w:lineRule="auto"/>
              <w:jc w:val="both"/>
              <w:rPr>
                <w:bCs/>
                <w:i/>
                <w:iCs/>
                <w:color w:val="000000"/>
                <w:szCs w:val="26"/>
              </w:rPr>
            </w:pPr>
            <w:r>
              <w:rPr>
                <w:bCs/>
                <w:iCs/>
                <w:color w:val="000000"/>
                <w:szCs w:val="26"/>
              </w:rPr>
              <w:t xml:space="preserve">- Đ/c Hồng làm việc tại Hưng Trạch </w:t>
            </w:r>
            <w:r>
              <w:rPr>
                <w:bCs/>
                <w:i/>
                <w:iCs/>
                <w:color w:val="000000"/>
                <w:szCs w:val="26"/>
              </w:rPr>
              <w:t>(ĐDLĐ Công an huyện; Trưởng các ngành: GD-ĐT, TC-KH, TN-MT cùng đi)</w:t>
            </w:r>
          </w:p>
          <w:p w:rsidR="009D0DC1" w:rsidRDefault="009D0DC1">
            <w:pPr>
              <w:spacing w:before="60" w:line="256" w:lineRule="auto"/>
              <w:jc w:val="both"/>
              <w:rPr>
                <w:bCs/>
                <w:iCs/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- Đ/c Trung dự làm việc với BTV Đảng ủy xã Đức Trạch với đ/c Bí thư Huyện ủy</w:t>
            </w:r>
          </w:p>
        </w:tc>
      </w:tr>
      <w:tr w:rsidR="009D0DC1" w:rsidTr="009D0DC1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0DC1" w:rsidRDefault="009D0DC1">
            <w:pPr>
              <w:spacing w:before="60" w:line="256" w:lineRule="auto"/>
              <w:ind w:hanging="108"/>
              <w:rPr>
                <w:b/>
                <w:i/>
                <w:color w:val="000000"/>
                <w:spacing w:val="-8"/>
                <w:szCs w:val="26"/>
              </w:rPr>
            </w:pPr>
            <w:r>
              <w:rPr>
                <w:b/>
                <w:i/>
                <w:color w:val="000000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DC1" w:rsidRDefault="009D0DC1">
            <w:pPr>
              <w:spacing w:before="60" w:line="256" w:lineRule="auto"/>
              <w:jc w:val="both"/>
              <w:rPr>
                <w:bCs/>
                <w:iCs/>
                <w:color w:val="000000"/>
                <w:szCs w:val="26"/>
              </w:rPr>
            </w:pPr>
            <w:r>
              <w:rPr>
                <w:bCs/>
                <w:iCs/>
                <w:color w:val="000000"/>
                <w:szCs w:val="26"/>
              </w:rPr>
              <w:t>- Đ/c Tuấn kiểm tra công tác khai thác khoáng sản</w:t>
            </w:r>
          </w:p>
          <w:p w:rsidR="009D0DC1" w:rsidRDefault="009D0DC1">
            <w:pPr>
              <w:spacing w:before="60" w:line="256" w:lineRule="auto"/>
              <w:jc w:val="both"/>
              <w:rPr>
                <w:bCs/>
                <w:iCs/>
                <w:color w:val="000000"/>
                <w:szCs w:val="26"/>
              </w:rPr>
            </w:pPr>
            <w:r>
              <w:rPr>
                <w:bCs/>
                <w:iCs/>
                <w:color w:val="000000"/>
                <w:szCs w:val="26"/>
              </w:rPr>
              <w:t>- Đ/c Trung dự làm việc với Ban QLDA các công trình điện miền Trung tại UBND tỉnh</w:t>
            </w:r>
          </w:p>
        </w:tc>
      </w:tr>
      <w:tr w:rsidR="009D0DC1" w:rsidTr="009D0DC1">
        <w:trPr>
          <w:trHeight w:val="28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Năm</w:t>
            </w:r>
          </w:p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08/8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0DC1" w:rsidRDefault="009D0DC1">
            <w:pPr>
              <w:spacing w:before="60" w:line="256" w:lineRule="auto"/>
              <w:ind w:hanging="108"/>
              <w:rPr>
                <w:rFonts w:ascii="Times New Roman Bold" w:hAnsi="Times New Roman Bold"/>
                <w:b/>
                <w:i/>
                <w:color w:val="000000"/>
                <w:spacing w:val="-8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  <w:szCs w:val="26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D0DC1" w:rsidRDefault="009D0DC1">
            <w:pPr>
              <w:spacing w:before="60" w:line="256" w:lineRule="auto"/>
              <w:jc w:val="both"/>
              <w:rPr>
                <w:bCs/>
                <w:iCs/>
                <w:color w:val="000000"/>
                <w:szCs w:val="26"/>
              </w:rPr>
            </w:pPr>
            <w:r>
              <w:rPr>
                <w:bCs/>
                <w:iCs/>
                <w:color w:val="000000"/>
                <w:szCs w:val="26"/>
              </w:rPr>
              <w:t xml:space="preserve">- Đ/c Duế, đ/c Hồng dự Hội nghị sơ kết giữa nhiệm kỳ thực hiện Nghị quyết Đại hội V Hội Người cao tuổi VN tại Hội trường </w:t>
            </w:r>
          </w:p>
          <w:p w:rsidR="009D0DC1" w:rsidRDefault="009D0DC1">
            <w:pPr>
              <w:spacing w:before="60" w:line="256" w:lineRule="auto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- Đ/c Trung họp với các ngành, địa phương liên quan về công tác quản lý trật tự đô thị Hoàn Lão tại Phòng họp</w:t>
            </w:r>
          </w:p>
        </w:tc>
      </w:tr>
      <w:tr w:rsidR="009D0DC1" w:rsidTr="009D0DC1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0DC1" w:rsidRDefault="009D0DC1">
            <w:pPr>
              <w:spacing w:before="60" w:line="256" w:lineRule="auto"/>
              <w:ind w:hanging="108"/>
              <w:rPr>
                <w:rFonts w:ascii="Times New Roman Bold" w:hAnsi="Times New Roman Bold"/>
                <w:b/>
                <w:i/>
                <w:color w:val="000000"/>
                <w:spacing w:val="-8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  <w:szCs w:val="26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DC1" w:rsidRDefault="009D0DC1">
            <w:pPr>
              <w:spacing w:before="60" w:line="256" w:lineRule="auto"/>
              <w:jc w:val="both"/>
            </w:pPr>
            <w:r>
              <w:t>- Đ/c Tuấn làm việc tại các xã vùng trên</w:t>
            </w:r>
          </w:p>
          <w:p w:rsidR="009D0DC1" w:rsidRDefault="009D0DC1">
            <w:pPr>
              <w:spacing w:before="60" w:line="256" w:lineRule="auto"/>
              <w:jc w:val="both"/>
            </w:pPr>
            <w:r>
              <w:t>- Đ/c Hồng dự diễn đàn trẻ em 2019 tại tỉnh</w:t>
            </w:r>
          </w:p>
        </w:tc>
      </w:tr>
      <w:tr w:rsidR="009D0DC1" w:rsidTr="009D0DC1">
        <w:trPr>
          <w:trHeight w:val="28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Sáu</w:t>
            </w:r>
          </w:p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09/8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D0DC1" w:rsidRDefault="009D0DC1">
            <w:pPr>
              <w:spacing w:before="60" w:line="256" w:lineRule="auto"/>
              <w:ind w:hanging="102"/>
              <w:rPr>
                <w:rFonts w:ascii="Times New Roman Bold" w:hAnsi="Times New Roman Bold"/>
                <w:b/>
                <w:i/>
                <w:color w:val="000000"/>
                <w:spacing w:val="-8"/>
                <w:szCs w:val="26"/>
              </w:rPr>
            </w:pPr>
            <w:r>
              <w:rPr>
                <w:rFonts w:ascii="Times New Roman Bold" w:hAnsi="Times New Roman Bold"/>
                <w:b/>
                <w:i/>
                <w:color w:val="000000"/>
                <w:spacing w:val="-8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D0DC1" w:rsidRDefault="009D0DC1">
            <w:pPr>
              <w:spacing w:before="60" w:line="256" w:lineRule="auto"/>
              <w:jc w:val="both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- Làm việc chuyên môn tại cơ quan</w:t>
            </w:r>
          </w:p>
        </w:tc>
      </w:tr>
      <w:tr w:rsidR="009D0DC1" w:rsidTr="009D0DC1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0DC1" w:rsidRDefault="009D0DC1">
            <w:pPr>
              <w:rPr>
                <w:bCs/>
                <w:color w:val="000000"/>
                <w:szCs w:val="26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C1" w:rsidRDefault="009D0DC1">
            <w:pPr>
              <w:spacing w:before="60" w:line="256" w:lineRule="auto"/>
              <w:jc w:val="both"/>
              <w:rPr>
                <w:color w:val="000000"/>
                <w:szCs w:val="26"/>
              </w:rPr>
            </w:pPr>
          </w:p>
        </w:tc>
      </w:tr>
      <w:tr w:rsidR="009D0DC1" w:rsidTr="009D0DC1">
        <w:trPr>
          <w:trHeight w:val="26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T. Bảy</w:t>
            </w:r>
          </w:p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10/8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0DC1" w:rsidRDefault="009D0DC1">
            <w:pPr>
              <w:spacing w:before="60" w:line="256" w:lineRule="auto"/>
              <w:ind w:left="-96"/>
              <w:rPr>
                <w:b/>
                <w:i/>
                <w:color w:val="000000"/>
                <w:spacing w:val="-8"/>
                <w:szCs w:val="26"/>
              </w:rPr>
            </w:pPr>
            <w:r>
              <w:rPr>
                <w:b/>
                <w:i/>
                <w:color w:val="000000"/>
                <w:spacing w:val="-8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0DC1" w:rsidRDefault="009D0DC1">
            <w:pPr>
              <w:spacing w:before="60" w:line="256" w:lineRule="auto"/>
              <w:jc w:val="both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- Đ/c Hà trực lãnh đạo Văn phòng</w:t>
            </w:r>
          </w:p>
        </w:tc>
      </w:tr>
      <w:tr w:rsidR="009D0DC1" w:rsidTr="009D0DC1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0DC1" w:rsidRDefault="009D0DC1">
            <w:pPr>
              <w:spacing w:line="256" w:lineRule="auto"/>
              <w:ind w:left="-96"/>
              <w:rPr>
                <w:b/>
                <w:i/>
                <w:color w:val="000000"/>
                <w:spacing w:val="-8"/>
                <w:szCs w:val="26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1" w:rsidRDefault="009D0DC1">
            <w:pPr>
              <w:spacing w:before="60" w:line="256" w:lineRule="auto"/>
              <w:jc w:val="both"/>
              <w:rPr>
                <w:bCs/>
                <w:color w:val="000000"/>
                <w:szCs w:val="26"/>
              </w:rPr>
            </w:pPr>
          </w:p>
        </w:tc>
      </w:tr>
      <w:tr w:rsidR="009D0DC1" w:rsidTr="009D0DC1">
        <w:trPr>
          <w:trHeight w:val="331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C. Nhật</w:t>
            </w:r>
          </w:p>
          <w:p w:rsidR="009D0DC1" w:rsidRDefault="009D0DC1">
            <w:pPr>
              <w:spacing w:line="256" w:lineRule="auto"/>
              <w:jc w:val="center"/>
              <w:rPr>
                <w:b/>
                <w:color w:val="000000"/>
                <w:spacing w:val="-8"/>
              </w:rPr>
            </w:pPr>
            <w:r>
              <w:rPr>
                <w:b/>
                <w:color w:val="000000"/>
                <w:spacing w:val="-8"/>
              </w:rPr>
              <w:t>11/8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D0DC1" w:rsidRDefault="009D0DC1">
            <w:pPr>
              <w:spacing w:before="60" w:line="256" w:lineRule="auto"/>
              <w:ind w:hanging="108"/>
              <w:rPr>
                <w:b/>
                <w:i/>
                <w:color w:val="000000"/>
                <w:spacing w:val="-8"/>
                <w:szCs w:val="26"/>
              </w:rPr>
            </w:pPr>
            <w:r>
              <w:rPr>
                <w:b/>
                <w:i/>
                <w:color w:val="000000"/>
                <w:spacing w:val="-8"/>
                <w:szCs w:val="26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0DC1" w:rsidRDefault="009D0DC1">
            <w:pPr>
              <w:spacing w:before="60" w:line="256" w:lineRule="auto"/>
              <w:jc w:val="both"/>
              <w:rPr>
                <w:bCs/>
                <w:i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- Đ/c Tứ trực lãnh đạo Văn phòng</w:t>
            </w:r>
          </w:p>
        </w:tc>
      </w:tr>
      <w:tr w:rsidR="009D0DC1" w:rsidTr="009D0DC1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DC1" w:rsidRDefault="009D0DC1">
            <w:pPr>
              <w:spacing w:line="256" w:lineRule="auto"/>
              <w:rPr>
                <w:b/>
                <w:color w:val="000000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DC1" w:rsidRDefault="009D0DC1">
            <w:pPr>
              <w:spacing w:line="256" w:lineRule="auto"/>
              <w:ind w:hanging="108"/>
              <w:rPr>
                <w:b/>
                <w:i/>
                <w:color w:val="000000"/>
                <w:spacing w:val="-8"/>
                <w:szCs w:val="26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DC1" w:rsidRDefault="009D0DC1">
            <w:pPr>
              <w:spacing w:before="60" w:line="256" w:lineRule="auto"/>
              <w:jc w:val="both"/>
              <w:rPr>
                <w:rFonts w:eastAsia="MS Mincho"/>
                <w:szCs w:val="26"/>
                <w:lang w:val="it-IT"/>
              </w:rPr>
            </w:pPr>
          </w:p>
        </w:tc>
      </w:tr>
    </w:tbl>
    <w:p w:rsidR="009D0DC1" w:rsidRDefault="009D0DC1" w:rsidP="009D0DC1">
      <w:pPr>
        <w:ind w:left="4320"/>
        <w:rPr>
          <w:b/>
          <w:color w:val="000000"/>
          <w:sz w:val="2"/>
          <w:szCs w:val="24"/>
        </w:rPr>
      </w:pPr>
    </w:p>
    <w:p w:rsidR="009D0DC1" w:rsidRDefault="009D0DC1" w:rsidP="009D0DC1">
      <w:pPr>
        <w:jc w:val="center"/>
        <w:rPr>
          <w:b/>
          <w:color w:val="000000"/>
          <w:sz w:val="2"/>
          <w:szCs w:val="24"/>
        </w:rPr>
      </w:pPr>
      <w:r>
        <w:rPr>
          <w:b/>
          <w:color w:val="000000"/>
          <w:sz w:val="2"/>
          <w:szCs w:val="24"/>
        </w:rPr>
        <w:t xml:space="preserve">                       </w:t>
      </w:r>
      <w:r>
        <w:rPr>
          <w:b/>
          <w:color w:val="000000"/>
          <w:sz w:val="2"/>
          <w:szCs w:val="24"/>
        </w:rPr>
        <w:tab/>
      </w:r>
      <w:r>
        <w:rPr>
          <w:b/>
          <w:color w:val="000000"/>
          <w:sz w:val="2"/>
          <w:szCs w:val="24"/>
        </w:rPr>
        <w:tab/>
      </w:r>
      <w:r>
        <w:rPr>
          <w:b/>
          <w:color w:val="000000"/>
          <w:sz w:val="2"/>
          <w:szCs w:val="24"/>
        </w:rPr>
        <w:tab/>
      </w:r>
      <w:r>
        <w:rPr>
          <w:b/>
          <w:color w:val="000000"/>
          <w:sz w:val="2"/>
          <w:szCs w:val="24"/>
        </w:rPr>
        <w:tab/>
      </w:r>
      <w:r>
        <w:rPr>
          <w:b/>
          <w:color w:val="000000"/>
          <w:sz w:val="2"/>
          <w:szCs w:val="24"/>
        </w:rPr>
        <w:tab/>
        <w:t xml:space="preserve">                                                                                        </w:t>
      </w:r>
    </w:p>
    <w:p w:rsidR="009D0DC1" w:rsidRDefault="009D0DC1" w:rsidP="009D0DC1">
      <w:pPr>
        <w:jc w:val="center"/>
        <w:rPr>
          <w:b/>
          <w:color w:val="000000"/>
          <w:sz w:val="2"/>
          <w:szCs w:val="24"/>
        </w:rPr>
      </w:pPr>
    </w:p>
    <w:p w:rsidR="009D0DC1" w:rsidRDefault="009D0DC1" w:rsidP="009D0DC1">
      <w:pPr>
        <w:jc w:val="center"/>
        <w:rPr>
          <w:b/>
          <w:color w:val="000000"/>
          <w:sz w:val="4"/>
          <w:szCs w:val="24"/>
        </w:rPr>
      </w:pPr>
    </w:p>
    <w:p w:rsidR="009D0DC1" w:rsidRDefault="009D0DC1" w:rsidP="009D0DC1">
      <w:pPr>
        <w:jc w:val="center"/>
        <w:rPr>
          <w:b/>
          <w:color w:val="000000"/>
          <w:sz w:val="2"/>
          <w:szCs w:val="24"/>
        </w:rPr>
      </w:pPr>
    </w:p>
    <w:p w:rsidR="009D0DC1" w:rsidRDefault="009D0DC1" w:rsidP="009D0DC1">
      <w:pPr>
        <w:jc w:val="center"/>
        <w:rPr>
          <w:b/>
          <w:color w:val="000000"/>
          <w:sz w:val="2"/>
          <w:szCs w:val="24"/>
        </w:rPr>
      </w:pPr>
    </w:p>
    <w:p w:rsidR="009D0DC1" w:rsidRDefault="009D0DC1" w:rsidP="009D0DC1">
      <w:pPr>
        <w:rPr>
          <w:b/>
          <w:color w:val="000000"/>
          <w:sz w:val="2"/>
          <w:szCs w:val="24"/>
        </w:rPr>
      </w:pPr>
    </w:p>
    <w:p w:rsidR="009D0DC1" w:rsidRDefault="009D0DC1" w:rsidP="009D0DC1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"/>
          <w:szCs w:val="24"/>
        </w:rPr>
        <w:t xml:space="preserve">        </w:t>
      </w:r>
      <w:r>
        <w:rPr>
          <w:b/>
          <w:color w:val="000000"/>
          <w:sz w:val="2"/>
          <w:szCs w:val="24"/>
        </w:rPr>
        <w:tab/>
      </w:r>
      <w:r>
        <w:rPr>
          <w:b/>
          <w:color w:val="000000"/>
          <w:sz w:val="2"/>
          <w:szCs w:val="24"/>
        </w:rPr>
        <w:tab/>
      </w:r>
      <w:r>
        <w:rPr>
          <w:b/>
          <w:color w:val="000000"/>
          <w:sz w:val="2"/>
          <w:szCs w:val="24"/>
        </w:rPr>
        <w:tab/>
      </w:r>
      <w:r>
        <w:rPr>
          <w:b/>
          <w:color w:val="000000"/>
          <w:sz w:val="2"/>
          <w:szCs w:val="24"/>
        </w:rPr>
        <w:tab/>
      </w:r>
      <w:r>
        <w:rPr>
          <w:b/>
          <w:color w:val="000000"/>
          <w:sz w:val="2"/>
          <w:szCs w:val="24"/>
        </w:rPr>
        <w:tab/>
      </w:r>
      <w:r>
        <w:rPr>
          <w:b/>
          <w:color w:val="000000"/>
          <w:sz w:val="26"/>
          <w:szCs w:val="26"/>
        </w:rPr>
        <w:t xml:space="preserve">               </w:t>
      </w:r>
      <w:bookmarkStart w:id="0" w:name="_GoBack"/>
      <w:bookmarkEnd w:id="0"/>
      <w:r>
        <w:rPr>
          <w:b/>
          <w:color w:val="000000"/>
          <w:sz w:val="26"/>
          <w:szCs w:val="26"/>
        </w:rPr>
        <w:t>VĂN PHÒNG HĐND VÀ UBND HUYỆN</w:t>
      </w:r>
    </w:p>
    <w:p w:rsidR="009D0DC1" w:rsidRDefault="009D0DC1" w:rsidP="009D0DC1">
      <w:pPr>
        <w:jc w:val="center"/>
        <w:rPr>
          <w:b/>
          <w:color w:val="000000"/>
          <w:sz w:val="22"/>
          <w:szCs w:val="26"/>
        </w:rPr>
      </w:pPr>
    </w:p>
    <w:p w:rsidR="009D0DC1" w:rsidRDefault="009D0DC1" w:rsidP="009D0DC1">
      <w:pPr>
        <w:jc w:val="center"/>
        <w:rPr>
          <w:b/>
          <w:color w:val="000000"/>
          <w:sz w:val="6"/>
          <w:szCs w:val="26"/>
        </w:rPr>
      </w:pPr>
    </w:p>
    <w:p w:rsidR="009D0DC1" w:rsidRDefault="009D0DC1" w:rsidP="009D0DC1">
      <w:pPr>
        <w:jc w:val="center"/>
        <w:rPr>
          <w:b/>
          <w:color w:val="000000"/>
          <w:sz w:val="26"/>
          <w:szCs w:val="26"/>
        </w:rPr>
      </w:pPr>
    </w:p>
    <w:p w:rsidR="00D43B18" w:rsidRPr="009C4872" w:rsidRDefault="00D43B18" w:rsidP="009C4872"/>
    <w:sectPr w:rsidR="00D43B18" w:rsidRPr="009C4872" w:rsidSect="00E15861">
      <w:pgSz w:w="11907" w:h="16840" w:code="9"/>
      <w:pgMar w:top="794" w:right="964" w:bottom="79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61"/>
    <w:rsid w:val="00017A4E"/>
    <w:rsid w:val="0031745B"/>
    <w:rsid w:val="0041579B"/>
    <w:rsid w:val="007C6460"/>
    <w:rsid w:val="009C4872"/>
    <w:rsid w:val="009D0DC1"/>
    <w:rsid w:val="00D43B18"/>
    <w:rsid w:val="00E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545C1F-BE30-4E00-9D54-0135796A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861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Company>ThienIT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2019-08-06T00:21:00Z</dcterms:created>
  <dcterms:modified xsi:type="dcterms:W3CDTF">2019-08-06T01:20:00Z</dcterms:modified>
</cp:coreProperties>
</file>