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AA" w:rsidRPr="00D74CDA" w:rsidRDefault="000243AA" w:rsidP="008C0062">
      <w:pPr>
        <w:jc w:val="center"/>
        <w:rPr>
          <w:b/>
          <w:color w:val="000000" w:themeColor="text1"/>
          <w:sz w:val="36"/>
          <w:szCs w:val="26"/>
        </w:rPr>
      </w:pPr>
    </w:p>
    <w:p w:rsidR="008C0062" w:rsidRDefault="008C0062" w:rsidP="008C0062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8C0062" w:rsidRDefault="008C0062" w:rsidP="008C0062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04/5/2020 đến ngày 10/5/2020)</w:t>
      </w:r>
    </w:p>
    <w:p w:rsidR="008C0062" w:rsidRPr="00C3336D" w:rsidRDefault="008C0062" w:rsidP="008C0062">
      <w:pPr>
        <w:outlineLvl w:val="0"/>
        <w:rPr>
          <w:b/>
          <w:i/>
          <w:color w:val="000000" w:themeColor="text1"/>
          <w:sz w:val="10"/>
        </w:rPr>
      </w:pPr>
    </w:p>
    <w:p w:rsidR="008C0062" w:rsidRDefault="008C0062" w:rsidP="008C0062">
      <w:pPr>
        <w:jc w:val="center"/>
        <w:outlineLvl w:val="0"/>
        <w:rPr>
          <w:b/>
          <w:i/>
          <w:color w:val="000000" w:themeColor="text1"/>
          <w:sz w:val="6"/>
        </w:rPr>
      </w:pPr>
    </w:p>
    <w:p w:rsidR="008C0062" w:rsidRDefault="008C0062" w:rsidP="008C0062">
      <w:pPr>
        <w:outlineLvl w:val="0"/>
        <w:rPr>
          <w:b/>
          <w:i/>
          <w:color w:val="000000" w:themeColor="text1"/>
          <w:sz w:val="2"/>
        </w:rPr>
      </w:pPr>
    </w:p>
    <w:p w:rsidR="008C0062" w:rsidRDefault="008C0062" w:rsidP="008C0062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8C0062" w:rsidTr="008C0062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2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8C0062" w:rsidTr="008C0062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04/5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Đ/c Hồng kiểm tra công tác dạy học </w:t>
            </w:r>
            <w:r>
              <w:rPr>
                <w:i/>
                <w:color w:val="000000" w:themeColor="text1"/>
                <w:lang w:val="en"/>
              </w:rPr>
              <w:t>(TP GD&amp;ĐT cùng đi)</w:t>
            </w:r>
          </w:p>
        </w:tc>
      </w:tr>
      <w:tr w:rsidR="008C0062" w:rsidTr="008C0062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- 14h: Đ/c Tuấn dự họp Ban Thường vụ Huyện ủy</w:t>
            </w:r>
          </w:p>
        </w:tc>
      </w:tr>
      <w:tr w:rsidR="008C0062" w:rsidTr="008C006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B7550" w:rsidRDefault="00EB7550" w:rsidP="00EB755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- 8h: Lãnh đạo UBND huyện hội ý tại Phòng họp</w:t>
            </w:r>
          </w:p>
          <w:p w:rsidR="00EB7550" w:rsidRDefault="00EB7550" w:rsidP="00EB755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 w:rsidRPr="00167A1B">
              <w:rPr>
                <w:bCs/>
                <w:color w:val="000000" w:themeColor="text1"/>
              </w:rPr>
              <w:t>- Đ/c Duế làm việc tại Hạ Trạch</w:t>
            </w:r>
          </w:p>
          <w:p w:rsidR="00EB7550" w:rsidRDefault="00EB7550" w:rsidP="00EB755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- 9h30: Đ/c Tuấn làm việc với Chánh Thanh tra, TP TN-MT </w:t>
            </w:r>
          </w:p>
          <w:p w:rsidR="008C0062" w:rsidRDefault="00EB7550" w:rsidP="00EB7550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làm việc với Trưởng phòng LĐ-TB&amp;XH</w:t>
            </w:r>
          </w:p>
        </w:tc>
      </w:tr>
      <w:tr w:rsidR="008C0062" w:rsidTr="008C006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Trung dự Hội nghị giao ban khối các ngành Tài chính tại Phòng họp</w:t>
            </w:r>
          </w:p>
        </w:tc>
      </w:tr>
      <w:tr w:rsidR="008C0062" w:rsidTr="008C0062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- Lãnh đạo UBND huyện họp thường kỳ tháng 4 tại Hội trường</w:t>
            </w:r>
          </w:p>
        </w:tc>
      </w:tr>
      <w:tr w:rsidR="008C0062" w:rsidTr="008C0062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>- Đ/c Hồng dự lễ truy điệu và an táng hài cốt liệt sỹ quân tình nguyện và chuyên gia Việt Nam hy sinh tại Lào đưa về nước mùa khô 2019-2020 (tại Nghĩa trang Ba Dốc)</w:t>
            </w:r>
          </w:p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>- Đ/c Trung dự Hội nghị giao ban về công tác quản lý trật tự đô thị quý I/2020 tại Phòng họp</w:t>
            </w:r>
          </w:p>
        </w:tc>
      </w:tr>
      <w:tr w:rsidR="008C0062" w:rsidTr="008C0062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- 8h: Đ/c Tuấn dự họp Ban Thường vụ Huyện ủy để duyệt nội dung Đại hội Đảng bộ xã Sơn Lộc</w:t>
            </w:r>
          </w:p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làm việc với Sở Giao thông Vận tải và các ngành liên quan về phương án xử lý Bến xe Hoàn Lão tại Phòng họp</w:t>
            </w:r>
          </w:p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- 10h: Đ/c Trung họp </w:t>
            </w:r>
            <w:r>
              <w:rPr>
                <w:color w:val="000000" w:themeColor="text1"/>
              </w:rPr>
              <w:t>Chi bộ Tài chính - Kế hoạch</w:t>
            </w:r>
          </w:p>
        </w:tc>
      </w:tr>
      <w:tr w:rsidR="008C0062" w:rsidTr="008C0062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- 14h: </w:t>
            </w:r>
            <w:r>
              <w:rPr>
                <w:bCs/>
                <w:color w:val="000000" w:themeColor="text1"/>
              </w:rPr>
              <w:t>Đ/c Tuấn, đ/c Duế dự họp Ban Thường vụ Huyện ủy để duyệt nội dung Đại hội Đảng bộ Công an huyện</w:t>
            </w:r>
          </w:p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làm việc tại Phúc Trạch</w:t>
            </w:r>
          </w:p>
        </w:tc>
      </w:tr>
      <w:tr w:rsidR="008C0062" w:rsidTr="008C0062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làm việc với các ngành, địa phương liên quan về xác lập quyền sử dụng đất khu vực Nhân Hồng tại Phòng họp</w:t>
            </w:r>
          </w:p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pacing w:val="-4"/>
              </w:rPr>
              <w:t xml:space="preserve">- </w:t>
            </w:r>
            <w:r w:rsidR="00223961">
              <w:rPr>
                <w:bCs/>
                <w:color w:val="000000" w:themeColor="text1"/>
              </w:rPr>
              <w:t xml:space="preserve">Đ/c Trung kiểm tra việc thực hiện quy hoạch các dự án phát triển quỹ đất </w:t>
            </w:r>
            <w:r w:rsidR="00223961">
              <w:rPr>
                <w:bCs/>
                <w:i/>
                <w:color w:val="000000" w:themeColor="text1"/>
              </w:rPr>
              <w:t>(Trưởng các ngành: KT-HT, BQLDA ĐTXD&amp;PTQĐ; ĐDLĐ Phòng TN-MT cùng đi)</w:t>
            </w:r>
          </w:p>
        </w:tc>
      </w:tr>
      <w:tr w:rsidR="008C0062" w:rsidTr="008C0062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Tuấn, đ/c Hồng họp Đảng ủy cơ quan tại Phòng họp</w:t>
            </w:r>
          </w:p>
          <w:p w:rsidR="008C0062" w:rsidRDefault="008C006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>- Đ/c Duế dự họp duyệt nội dung Đại hội chi bộ Trường THPT Trần Phú tại Huyện ủy</w:t>
            </w:r>
          </w:p>
        </w:tc>
      </w:tr>
      <w:tr w:rsidR="008C0062" w:rsidTr="008C0062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73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t>- Đ/c Hồng dự họp trực tuyến tháo gỡ khó khăn, thúc đẩy sản xuất kinh doanh, tái khởi động nền kinh tế ứng phó với dịch Covid-19 tại tỉnh</w:t>
            </w:r>
          </w:p>
        </w:tc>
      </w:tr>
      <w:tr w:rsidR="008C0062" w:rsidTr="008C00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left="-73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8C0062" w:rsidTr="008C006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8C0062" w:rsidRDefault="008C006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C0062" w:rsidRDefault="008C0062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0062" w:rsidRDefault="008C0062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8C0062" w:rsidTr="008C00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62" w:rsidRDefault="008C0062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062" w:rsidRDefault="008C0062">
            <w:pPr>
              <w:spacing w:before="60" w:line="256" w:lineRule="auto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062" w:rsidRDefault="008C0062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8C0062" w:rsidRPr="00C3336D" w:rsidRDefault="008C0062" w:rsidP="008C0062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30"/>
          <w:szCs w:val="26"/>
        </w:rPr>
        <w:t xml:space="preserve"> </w:t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</w:p>
    <w:p w:rsidR="00FC0B91" w:rsidRDefault="008C0062" w:rsidP="008C0062">
      <w:pPr>
        <w:ind w:left="3600" w:firstLine="72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VĂN PHÒNG HĐND VÀ UBND HUYỆN</w:t>
      </w:r>
      <w:bookmarkStart w:id="0" w:name="_GoBack"/>
      <w:bookmarkEnd w:id="0"/>
    </w:p>
    <w:sectPr w:rsidR="00FC0B91" w:rsidSect="000243AA">
      <w:pgSz w:w="11907" w:h="16840" w:code="9"/>
      <w:pgMar w:top="567" w:right="964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62"/>
    <w:rsid w:val="000243AA"/>
    <w:rsid w:val="00223961"/>
    <w:rsid w:val="00330959"/>
    <w:rsid w:val="004F5CDA"/>
    <w:rsid w:val="008C0062"/>
    <w:rsid w:val="00C3336D"/>
    <w:rsid w:val="00D43B18"/>
    <w:rsid w:val="00D74CDA"/>
    <w:rsid w:val="00EB7550"/>
    <w:rsid w:val="00FC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8C049-9BA4-49CD-B830-0A9F887C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06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2020-05-04T08:37:00Z</dcterms:created>
  <dcterms:modified xsi:type="dcterms:W3CDTF">2020-05-04T09:23:00Z</dcterms:modified>
</cp:coreProperties>
</file>