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79" w:rsidRDefault="003A0479" w:rsidP="009E3A07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3A0479" w:rsidRDefault="003A0479" w:rsidP="009E3A07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9E3A07" w:rsidRDefault="009E3A07" w:rsidP="009E3A07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9E3A07" w:rsidRDefault="009E3A07" w:rsidP="009E3A07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07/9/2020 đến ngày 13/9/2020)</w:t>
      </w:r>
    </w:p>
    <w:p w:rsidR="009E3A07" w:rsidRPr="003A0479" w:rsidRDefault="009E3A07" w:rsidP="009E3A07">
      <w:pPr>
        <w:jc w:val="center"/>
        <w:outlineLvl w:val="0"/>
        <w:rPr>
          <w:b/>
          <w:i/>
          <w:color w:val="000000" w:themeColor="text1"/>
        </w:rPr>
      </w:pPr>
    </w:p>
    <w:p w:rsidR="009E3A07" w:rsidRDefault="009E3A07" w:rsidP="009E3A07">
      <w:pPr>
        <w:tabs>
          <w:tab w:val="left" w:pos="6470"/>
        </w:tabs>
        <w:outlineLvl w:val="0"/>
        <w:rPr>
          <w:b/>
          <w:i/>
          <w:color w:val="000000" w:themeColor="text1"/>
          <w:sz w:val="10"/>
        </w:rPr>
      </w:pPr>
    </w:p>
    <w:p w:rsidR="009E3A07" w:rsidRDefault="009E3A07" w:rsidP="009E3A07">
      <w:pPr>
        <w:outlineLvl w:val="0"/>
        <w:rPr>
          <w:b/>
          <w:i/>
          <w:color w:val="000000" w:themeColor="text1"/>
          <w:sz w:val="2"/>
        </w:rPr>
      </w:pPr>
    </w:p>
    <w:p w:rsidR="009E3A07" w:rsidRDefault="009E3A07" w:rsidP="009E3A07">
      <w:pPr>
        <w:outlineLvl w:val="0"/>
        <w:rPr>
          <w:b/>
          <w:i/>
          <w:color w:val="000000" w:themeColor="text1"/>
          <w:sz w:val="2"/>
        </w:rPr>
      </w:pPr>
    </w:p>
    <w:p w:rsidR="009E3A07" w:rsidRDefault="009E3A07" w:rsidP="009E3A07">
      <w:pPr>
        <w:outlineLvl w:val="0"/>
        <w:rPr>
          <w:b/>
          <w:i/>
          <w:color w:val="000000" w:themeColor="text1"/>
          <w:sz w:val="2"/>
        </w:rPr>
      </w:pPr>
    </w:p>
    <w:p w:rsidR="009E3A07" w:rsidRDefault="009E3A07" w:rsidP="009E3A07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9E3A07" w:rsidTr="009E3A07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9E3A07" w:rsidTr="009E3A07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07/9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E3A07" w:rsidRDefault="009E3A07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E3A07" w:rsidRDefault="009E3A07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- Lãnh đạo UBND huyện, đ/c Duế làm việc tại cơ quan</w:t>
            </w:r>
          </w:p>
        </w:tc>
      </w:tr>
      <w:tr w:rsidR="009E3A07" w:rsidTr="009E3A07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3A07" w:rsidRDefault="009E3A07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A07" w:rsidRDefault="009E3A07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Hồng, đ/c Duế dự Hội nghị tổng kết phong trào thi đua Quyết thắng năm 2020 của Đồn Biên phòng Lỳ Hòa</w:t>
            </w:r>
          </w:p>
        </w:tc>
      </w:tr>
      <w:tr w:rsidR="009E3A07" w:rsidTr="009E3A07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08/9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E3A07" w:rsidRDefault="009E3A07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E3A07" w:rsidRDefault="009E3A07">
            <w:pPr>
              <w:spacing w:before="60" w:line="256" w:lineRule="auto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 xml:space="preserve">- Đ/c Tuấn làm việc tại xã Tân Trạch và Thượng Trạch </w:t>
            </w:r>
          </w:p>
        </w:tc>
      </w:tr>
      <w:tr w:rsidR="009E3A07" w:rsidTr="009E3A07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3A07" w:rsidRDefault="009E3A07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A07" w:rsidRDefault="009E3A07">
            <w:pPr>
              <w:spacing w:before="60" w:line="256" w:lineRule="auto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- Lãnh đạo UBND huyện, đ/c Duế làm việc tại cơ quan</w:t>
            </w:r>
          </w:p>
        </w:tc>
      </w:tr>
      <w:tr w:rsidR="009E3A07" w:rsidTr="009E3A07">
        <w:trPr>
          <w:trHeight w:val="3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09/9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E3A07" w:rsidRDefault="009E3A07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E3A07" w:rsidRDefault="009E3A07">
            <w:pPr>
              <w:spacing w:before="60" w:line="256" w:lineRule="auto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- 9h: Đ/c Tuấn làm việc với Công ty Phong Nha - Kẻ Bàng tại Phòng họp</w:t>
            </w:r>
          </w:p>
        </w:tc>
      </w:tr>
      <w:tr w:rsidR="009E3A07" w:rsidTr="009E3A07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E3A07" w:rsidRDefault="009E3A07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E3A07" w:rsidRDefault="009E3A07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Hồng kiểm tra một số công trình đền ơn đáp nghĩa </w:t>
            </w:r>
            <w:r>
              <w:rPr>
                <w:i/>
                <w:color w:val="000000" w:themeColor="text1"/>
              </w:rPr>
              <w:t>(TP LĐ-TB&amp;XH cùng đi)</w:t>
            </w:r>
          </w:p>
        </w:tc>
      </w:tr>
      <w:tr w:rsidR="009E3A07" w:rsidTr="009E3A07">
        <w:trPr>
          <w:trHeight w:val="3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10/9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E3A07" w:rsidRDefault="009E3A07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E3A07" w:rsidRDefault="009E3A07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- 9h: Đ/c Vũ, đ/c Tuấn họp Thường trực Huyện ủy</w:t>
            </w:r>
          </w:p>
        </w:tc>
      </w:tr>
      <w:tr w:rsidR="009E3A07" w:rsidTr="009E3A07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3A07" w:rsidRDefault="009E3A07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A07" w:rsidRDefault="009E3A07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- 14h: Đ/c Vũ, đ/c Tuấn dự họp Ban Thường vụ Huyện ủy</w:t>
            </w:r>
          </w:p>
        </w:tc>
      </w:tr>
      <w:tr w:rsidR="009E3A07" w:rsidTr="009E3A07">
        <w:trPr>
          <w:trHeight w:val="33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11/9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E3A07" w:rsidRDefault="009E3A07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E3A07" w:rsidRDefault="009E3A07">
            <w:pPr>
              <w:spacing w:before="60" w:line="256" w:lineRule="auto"/>
              <w:jc w:val="both"/>
              <w:outlineLvl w:val="0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kiểm tra tình hình thực hiện Chương trình MTQG xây dựng nông thôn mới </w:t>
            </w:r>
            <w:r>
              <w:rPr>
                <w:i/>
                <w:color w:val="000000" w:themeColor="text1"/>
              </w:rPr>
              <w:t>(cùng với Đoàn công tác của UBND tỉnh)</w:t>
            </w:r>
          </w:p>
          <w:p w:rsidR="009E3A07" w:rsidRDefault="009E3A07">
            <w:pPr>
              <w:spacing w:before="60" w:line="256" w:lineRule="auto"/>
              <w:jc w:val="both"/>
              <w:outlineLvl w:val="0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làm việc với Sở Kế hoạch và Đầu tư và một số sở, ngành liên quan về Quy hoạch tỉnh giai đoạn 2021-2030, tầm nhìn đến năm 2050 và một số dự án trọng điểm trên địa bàn tỉnh </w:t>
            </w:r>
            <w:r>
              <w:rPr>
                <w:i/>
                <w:color w:val="000000" w:themeColor="text1"/>
              </w:rPr>
              <w:t>(theo GM)</w:t>
            </w:r>
          </w:p>
          <w:p w:rsidR="009E3A07" w:rsidRDefault="009E3A07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họp Ủy ban Kiểm tra Huyện ủy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9E3A07" w:rsidTr="009E3A07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E3A07" w:rsidRDefault="009E3A07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E3A07" w:rsidRDefault="009E3A07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Tuấn, đ/c Trung họp với các ngành, địa phương bàn giải pháp thu ngân sách tại Hội trường</w:t>
            </w:r>
          </w:p>
          <w:p w:rsidR="009E3A07" w:rsidRDefault="009E3A07">
            <w:pPr>
              <w:spacing w:before="60" w:line="256" w:lineRule="auto"/>
              <w:jc w:val="both"/>
              <w:outlineLvl w:val="0"/>
              <w:rPr>
                <w:bCs/>
                <w:i/>
                <w:color w:val="000000" w:themeColor="text1"/>
              </w:rPr>
            </w:pPr>
            <w:r>
              <w:rPr>
                <w:color w:val="000000" w:themeColor="text1"/>
              </w:rPr>
              <w:t>- Đ/c Hồng làm việc với Hội Nạn nhân chất độc da cam/dioxin huyện tại Phòng họp</w:t>
            </w:r>
          </w:p>
        </w:tc>
      </w:tr>
      <w:tr w:rsidR="009E3A07" w:rsidTr="009E3A07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12/9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E3A07" w:rsidRDefault="009E3A07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E3A07" w:rsidRDefault="009E3A07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Trực Văn phòng (đ/c Hà)</w:t>
            </w:r>
          </w:p>
        </w:tc>
      </w:tr>
      <w:tr w:rsidR="009E3A07" w:rsidTr="009E3A0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3A07" w:rsidRDefault="009E3A07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E3A07" w:rsidRDefault="009E3A07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</w:p>
        </w:tc>
      </w:tr>
      <w:tr w:rsidR="009E3A07" w:rsidTr="009E3A0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9E3A07" w:rsidRDefault="009E3A0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13/9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E3A07" w:rsidRDefault="009E3A07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E3A07" w:rsidRDefault="009E3A07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Trực Văn phòng (đ/c Hà)</w:t>
            </w:r>
          </w:p>
        </w:tc>
      </w:tr>
      <w:tr w:rsidR="009E3A07" w:rsidTr="009E3A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07" w:rsidRDefault="009E3A07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A07" w:rsidRDefault="009E3A07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A07" w:rsidRDefault="009E3A07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9E3A07" w:rsidRDefault="009E3A07" w:rsidP="009E3A07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9E3A07" w:rsidRPr="00415E03" w:rsidRDefault="009E3A07" w:rsidP="009E3A07">
      <w:pPr>
        <w:tabs>
          <w:tab w:val="left" w:pos="3119"/>
        </w:tabs>
        <w:jc w:val="center"/>
        <w:rPr>
          <w:b/>
          <w:color w:val="000000" w:themeColor="text1"/>
          <w:sz w:val="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</w:t>
      </w:r>
    </w:p>
    <w:p w:rsidR="009E3A07" w:rsidRDefault="009E3A07" w:rsidP="009E3A07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9E3A07" w:rsidRPr="003F66D9" w:rsidRDefault="009E3A07" w:rsidP="009E3A07">
      <w:pPr>
        <w:tabs>
          <w:tab w:val="left" w:pos="3119"/>
          <w:tab w:val="left" w:pos="6680"/>
          <w:tab w:val="left" w:pos="6971"/>
        </w:tabs>
        <w:jc w:val="center"/>
        <w:rPr>
          <w:b/>
          <w:color w:val="000000" w:themeColor="text1"/>
          <w:sz w:val="12"/>
          <w:szCs w:val="24"/>
        </w:rPr>
      </w:pPr>
      <w:r>
        <w:rPr>
          <w:b/>
          <w:color w:val="000000" w:themeColor="text1"/>
          <w:sz w:val="6"/>
          <w:szCs w:val="24"/>
        </w:rPr>
        <w:tab/>
      </w:r>
      <w:r>
        <w:rPr>
          <w:b/>
          <w:color w:val="000000" w:themeColor="text1"/>
          <w:sz w:val="6"/>
          <w:szCs w:val="24"/>
        </w:rPr>
        <w:tab/>
      </w:r>
    </w:p>
    <w:p w:rsidR="009E3A07" w:rsidRDefault="009E3A07" w:rsidP="009E3A07">
      <w:pPr>
        <w:tabs>
          <w:tab w:val="left" w:pos="3119"/>
          <w:tab w:val="left" w:pos="6680"/>
          <w:tab w:val="left" w:pos="6971"/>
        </w:tabs>
        <w:jc w:val="center"/>
        <w:rPr>
          <w:b/>
          <w:color w:val="000000" w:themeColor="text1"/>
          <w:sz w:val="2"/>
          <w:szCs w:val="24"/>
        </w:rPr>
      </w:pPr>
    </w:p>
    <w:p w:rsidR="009E3A07" w:rsidRDefault="009E3A07" w:rsidP="009E3A07">
      <w:pPr>
        <w:tabs>
          <w:tab w:val="left" w:pos="3119"/>
          <w:tab w:val="left" w:pos="6680"/>
          <w:tab w:val="left" w:pos="6971"/>
        </w:tabs>
        <w:jc w:val="center"/>
        <w:rPr>
          <w:b/>
          <w:color w:val="000000" w:themeColor="text1"/>
          <w:sz w:val="16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30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567E7D" w:rsidRDefault="009E3A07" w:rsidP="009E3A07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6"/>
          <w:szCs w:val="26"/>
        </w:rPr>
        <w:t>VĂN PHÒNG HĐND VÀ UBND HUYỆN</w:t>
      </w:r>
      <w:bookmarkStart w:id="0" w:name="_GoBack"/>
      <w:bookmarkEnd w:id="0"/>
    </w:p>
    <w:sectPr w:rsidR="00567E7D" w:rsidSect="003A0479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07"/>
    <w:rsid w:val="003A0479"/>
    <w:rsid w:val="003F66D9"/>
    <w:rsid w:val="00415E03"/>
    <w:rsid w:val="00567E7D"/>
    <w:rsid w:val="0068673F"/>
    <w:rsid w:val="00837455"/>
    <w:rsid w:val="009E3A07"/>
    <w:rsid w:val="00D3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90242-3FA8-4CD8-A205-6E6235CF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A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2020-09-07T08:28:00Z</dcterms:created>
  <dcterms:modified xsi:type="dcterms:W3CDTF">2020-09-07T09:56:00Z</dcterms:modified>
</cp:coreProperties>
</file>