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DB" w:rsidRPr="00476099" w:rsidRDefault="00F573DB" w:rsidP="00F573DB">
      <w:pPr>
        <w:tabs>
          <w:tab w:val="left" w:pos="3119"/>
        </w:tabs>
        <w:rPr>
          <w:b/>
          <w:color w:val="000000" w:themeColor="text1"/>
          <w:sz w:val="6"/>
          <w:szCs w:val="24"/>
        </w:rPr>
      </w:pPr>
    </w:p>
    <w:p w:rsidR="00F573DB" w:rsidRDefault="00F573DB" w:rsidP="00F573DB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F573DB" w:rsidRDefault="00F573DB" w:rsidP="00F573DB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09/11/2020 đến ngày 15/11/2020)</w:t>
      </w:r>
    </w:p>
    <w:p w:rsidR="00476099" w:rsidRPr="00476099" w:rsidRDefault="00476099" w:rsidP="00F573DB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F573DB" w:rsidRPr="00476099" w:rsidRDefault="00F573DB" w:rsidP="00F573DB">
      <w:pPr>
        <w:jc w:val="center"/>
        <w:outlineLvl w:val="0"/>
        <w:rPr>
          <w:b/>
          <w:i/>
          <w:color w:val="000000" w:themeColor="text1"/>
          <w:sz w:val="20"/>
        </w:rPr>
      </w:pPr>
    </w:p>
    <w:p w:rsidR="00F573DB" w:rsidRPr="00476099" w:rsidRDefault="00F573DB" w:rsidP="00F573DB">
      <w:pPr>
        <w:outlineLvl w:val="0"/>
        <w:rPr>
          <w:b/>
          <w:i/>
          <w:color w:val="000000" w:themeColor="text1"/>
          <w:sz w:val="2"/>
        </w:rPr>
      </w:pPr>
    </w:p>
    <w:p w:rsidR="00F573DB" w:rsidRDefault="00F573DB" w:rsidP="00F573DB">
      <w:pPr>
        <w:outlineLvl w:val="0"/>
        <w:rPr>
          <w:b/>
          <w:i/>
          <w:color w:val="000000" w:themeColor="text1"/>
          <w:sz w:val="2"/>
        </w:rPr>
      </w:pPr>
    </w:p>
    <w:p w:rsidR="00F573DB" w:rsidRDefault="00F573DB" w:rsidP="00F573DB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F573DB" w:rsidTr="00F573DB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F573DB" w:rsidTr="00F573DB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Thủy dự khai giảng lớp Bồi dưỡng kiến thức QLNN chương trình chuyên viên tại Trung tâm Chính trị huyện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Ngân hàng Agribank và các ngành, đơn vị, địa phương liên quan về tiếp nhận và phân bổ hàng cứu trợ tại Hội trường</w:t>
            </w:r>
          </w:p>
        </w:tc>
      </w:tr>
      <w:tr w:rsidR="00F573DB" w:rsidTr="00F573DB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Hồng dự họp tại tỉnh về đánh giá tác động môi trường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Trung kiểm tra công tác khắc phục hậu quả lũ lụt với Đoàn công tác của UBND tỉnh</w:t>
            </w:r>
          </w:p>
        </w:tc>
      </w:tr>
      <w:tr w:rsidR="00F573DB" w:rsidTr="00F573DB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làm việc với Công an tỉnh tại Công an huyện</w:t>
            </w:r>
          </w:p>
        </w:tc>
      </w:tr>
      <w:tr w:rsidR="00F573DB" w:rsidTr="00F573DB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- 13h45: Đ/c Hồng dự khai mạc Hội nghị tập huấn thành viên Ban Đại diện NHCSXH tại Hội trường</w:t>
            </w:r>
          </w:p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Minh, đ/c Hồng làm việc với Đoàn giám sát Ban Văn hóa - Xã hội HĐND tỉnh tại Phòng GD-ĐT</w:t>
            </w:r>
          </w:p>
        </w:tc>
      </w:tr>
      <w:tr w:rsidR="00F573DB" w:rsidTr="00F573DB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- 8h: Đ/c Tuấn dự tiếp xúc cử tri đại biểu HĐND tỉnh, huyện tại NTVT</w:t>
            </w:r>
          </w:p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  <w:spacing w:val="-14"/>
              </w:rPr>
            </w:pPr>
            <w:r>
              <w:rPr>
                <w:bCs/>
                <w:color w:val="000000" w:themeColor="text1"/>
                <w:spacing w:val="-14"/>
              </w:rPr>
              <w:t>- Đ/c Minh, đ/c Thủy dự tiếp xúc cử tri đại biểu HĐND tỉnh, huyện tại Phúc Trạch</w:t>
            </w:r>
          </w:p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Hồng dự tiếp xúc cử tri đại biểu HĐND tỉnh, huyện tại Liên Trạch</w:t>
            </w:r>
          </w:p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  <w:spacing w:val="-16"/>
              </w:rPr>
            </w:pPr>
            <w:r>
              <w:rPr>
                <w:bCs/>
                <w:color w:val="000000" w:themeColor="text1"/>
                <w:spacing w:val="-16"/>
              </w:rPr>
              <w:t>- Đ/c Duế, đ/c Trung dự tiếp xúc cử tri đại biểu HĐND tỉnh, huyện tại TT Hoàn Lão</w:t>
            </w:r>
          </w:p>
        </w:tc>
      </w:tr>
      <w:tr w:rsidR="00F573DB" w:rsidTr="00F573D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- Đ/c Hồng họp Ban Chỉ đạo xác nhận người có công tại Phòng họp</w:t>
            </w:r>
          </w:p>
        </w:tc>
      </w:tr>
      <w:tr w:rsidR="00F573DB" w:rsidTr="00F573DB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- 8h: Đ/c Hồng làm việc với Đoàn rà soát các cuộc thanh tra KT-XH của Ban Nội chính Tỉnh ủy tại Phòng họp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Đoàn giám sát Ban Pháp chế làm việc tại thị trấn Phong Nha 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2"/>
              </w:rPr>
              <w:t xml:space="preserve">- Kiểm tra công tác khắc phục hậu quả lũ lụt với Đoàn công tác của UBND tỉnh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</w:tc>
      </w:tr>
      <w:tr w:rsidR="00F573DB" w:rsidTr="00F573D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Hồng làm việc với Hội đồng rà soát, đánh giá đối tượng có nhà ở bị ngập lụt được hưởng cứu trợ khẩn cấp tại Phòng họp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Đoàn giám sát Ban Pháp chế làm việc tại xã Trung Trạch</w:t>
            </w:r>
          </w:p>
        </w:tc>
      </w:tr>
      <w:tr w:rsidR="00F573DB" w:rsidTr="00F573DB">
        <w:trPr>
          <w:trHeight w:val="33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Minh làm việc tại Hải Phú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Thủy dự họp tại Sở Tài nguyên và Môi trường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Binh đoàn 12 - Bộ Quốc phòng tại Cự Nẫm</w:t>
            </w:r>
          </w:p>
        </w:tc>
      </w:tr>
      <w:tr w:rsidR="00F573DB" w:rsidTr="00F573D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Thường trực HĐND huyện, đ/c Tuấn dự Hội nghị tổng hợp ý kiến, kiến nghị cử tri tại Phòng họp</w:t>
            </w:r>
          </w:p>
          <w:p w:rsidR="00F573DB" w:rsidRDefault="00F573DB">
            <w:pPr>
              <w:spacing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pacing w:val="-6"/>
              </w:rPr>
              <w:t xml:space="preserve">- Dự Hội nghị Tổng kết 10 năm thực hiện Nghị định 30/2010/NĐ-CP tại tỉnh </w:t>
            </w:r>
            <w:r>
              <w:rPr>
                <w:bCs/>
                <w:i/>
                <w:color w:val="000000" w:themeColor="text1"/>
                <w:spacing w:val="-6"/>
              </w:rPr>
              <w:t>(theo GM)</w:t>
            </w:r>
          </w:p>
        </w:tc>
      </w:tr>
      <w:tr w:rsidR="00F573DB" w:rsidTr="00F573DB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F573DB" w:rsidTr="00F573DB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3DB" w:rsidRDefault="00F573DB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73DB" w:rsidRDefault="00F573D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R="00F573DB" w:rsidTr="00F573D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F573DB" w:rsidRDefault="00F573D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F573DB" w:rsidTr="00F57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DB" w:rsidRDefault="00F573D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3DB" w:rsidRDefault="00F573D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3DB" w:rsidRDefault="00F573DB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F573DB" w:rsidRDefault="00F573DB" w:rsidP="00F573DB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F573DB" w:rsidRDefault="00F573DB" w:rsidP="00F573DB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F573DB" w:rsidRDefault="00F573DB" w:rsidP="00F573DB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F573DB" w:rsidRDefault="00F573DB" w:rsidP="00F573DB">
      <w:pPr>
        <w:tabs>
          <w:tab w:val="left" w:pos="3119"/>
          <w:tab w:val="left" w:pos="6680"/>
          <w:tab w:val="left" w:pos="6971"/>
          <w:tab w:val="left" w:pos="7507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30"/>
          <w:szCs w:val="24"/>
        </w:rPr>
        <w:tab/>
      </w:r>
      <w:r>
        <w:rPr>
          <w:b/>
          <w:color w:val="000000" w:themeColor="text1"/>
          <w:sz w:val="26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D91B2F" w:rsidRPr="00D91B2F" w:rsidRDefault="00F573DB" w:rsidP="00D91B2F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D91B2F" w:rsidRPr="00D91B2F" w:rsidSect="00CC0DFD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DB"/>
    <w:rsid w:val="00156213"/>
    <w:rsid w:val="00476099"/>
    <w:rsid w:val="008066CF"/>
    <w:rsid w:val="00CC0DFD"/>
    <w:rsid w:val="00D12C3E"/>
    <w:rsid w:val="00D91B2F"/>
    <w:rsid w:val="00E20BBB"/>
    <w:rsid w:val="00F5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EAEB"/>
  <w15:chartTrackingRefBased/>
  <w15:docId w15:val="{D1E4267F-99A0-4875-99BD-5D4453F2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3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2020-11-09T06:40:00Z</dcterms:created>
  <dcterms:modified xsi:type="dcterms:W3CDTF">2020-11-09T07:22:00Z</dcterms:modified>
</cp:coreProperties>
</file>