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22" w:rsidRPr="002C1A22" w:rsidRDefault="002C1A22" w:rsidP="004F62BC">
      <w:pPr>
        <w:tabs>
          <w:tab w:val="left" w:pos="3119"/>
        </w:tabs>
        <w:jc w:val="center"/>
        <w:rPr>
          <w:b/>
          <w:color w:val="000000" w:themeColor="text1"/>
          <w:sz w:val="8"/>
          <w:szCs w:val="26"/>
        </w:rPr>
      </w:pPr>
    </w:p>
    <w:p w:rsidR="004F62BC" w:rsidRDefault="004F62BC" w:rsidP="004F62BC">
      <w:pPr>
        <w:tabs>
          <w:tab w:val="left" w:pos="3119"/>
        </w:tabs>
        <w:jc w:val="center"/>
        <w:rPr>
          <w:b/>
          <w:color w:val="000000" w:themeColor="text1"/>
          <w:sz w:val="26"/>
          <w:szCs w:val="26"/>
        </w:rPr>
      </w:pPr>
      <w:r>
        <w:rPr>
          <w:b/>
          <w:color w:val="000000" w:themeColor="text1"/>
          <w:sz w:val="26"/>
          <w:szCs w:val="26"/>
        </w:rPr>
        <w:t>CHƯƠNG TRÌNH CÔNG TÁC TRONG TUẦN</w:t>
      </w:r>
    </w:p>
    <w:p w:rsidR="004F62BC" w:rsidRDefault="004F62BC" w:rsidP="004F62BC">
      <w:pPr>
        <w:jc w:val="center"/>
        <w:outlineLvl w:val="0"/>
        <w:rPr>
          <w:b/>
          <w:i/>
          <w:color w:val="000000" w:themeColor="text1"/>
        </w:rPr>
      </w:pPr>
      <w:r>
        <w:rPr>
          <w:b/>
          <w:i/>
          <w:color w:val="000000" w:themeColor="text1"/>
        </w:rPr>
        <w:t xml:space="preserve"> (Từ ngày 13/7/2020 đến ngày 19/7/2020)</w:t>
      </w:r>
    </w:p>
    <w:p w:rsidR="004F62BC" w:rsidRDefault="004F62BC" w:rsidP="004F62BC">
      <w:pPr>
        <w:jc w:val="center"/>
        <w:outlineLvl w:val="0"/>
        <w:rPr>
          <w:b/>
          <w:i/>
          <w:color w:val="000000" w:themeColor="text1"/>
          <w:sz w:val="12"/>
        </w:rPr>
      </w:pPr>
    </w:p>
    <w:p w:rsidR="004F62BC" w:rsidRDefault="004F62BC" w:rsidP="004F62BC">
      <w:pPr>
        <w:outlineLvl w:val="0"/>
        <w:rPr>
          <w:b/>
          <w:i/>
          <w:color w:val="000000" w:themeColor="text1"/>
          <w:sz w:val="2"/>
        </w:rPr>
      </w:pPr>
    </w:p>
    <w:p w:rsidR="004F62BC" w:rsidRDefault="004F62BC" w:rsidP="004F62BC">
      <w:pPr>
        <w:tabs>
          <w:tab w:val="left" w:pos="6470"/>
        </w:tabs>
        <w:outlineLvl w:val="0"/>
        <w:rPr>
          <w:b/>
          <w:i/>
          <w:color w:val="000000" w:themeColor="text1"/>
          <w:sz w:val="2"/>
        </w:rPr>
      </w:pPr>
    </w:p>
    <w:p w:rsidR="004F62BC" w:rsidRDefault="004F62BC" w:rsidP="004F62BC">
      <w:pPr>
        <w:outlineLvl w:val="0"/>
        <w:rPr>
          <w:b/>
          <w:i/>
          <w:color w:val="000000" w:themeColor="text1"/>
          <w:sz w:val="2"/>
        </w:rPr>
      </w:pPr>
    </w:p>
    <w:p w:rsidR="004F62BC" w:rsidRDefault="004F62BC" w:rsidP="004F62BC">
      <w:pPr>
        <w:outlineLvl w:val="0"/>
        <w:rPr>
          <w:b/>
          <w:i/>
          <w:color w:val="000000" w:themeColor="text1"/>
          <w:sz w:val="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4F62BC" w:rsidTr="004F62BC">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jc w:val="center"/>
              <w:rPr>
                <w:b/>
                <w:color w:val="000000" w:themeColor="text1"/>
                <w:spacing w:val="-8"/>
                <w:sz w:val="26"/>
                <w:szCs w:val="26"/>
              </w:rPr>
            </w:pPr>
            <w:r>
              <w:rPr>
                <w:b/>
                <w:i/>
                <w:color w:val="000000" w:themeColor="text1"/>
                <w:spacing w:val="-8"/>
                <w:sz w:val="26"/>
                <w:szCs w:val="26"/>
              </w:rPr>
              <w:t xml:space="preserve">  </w:t>
            </w:r>
            <w:r>
              <w:rPr>
                <w:b/>
                <w:color w:val="000000" w:themeColor="text1"/>
                <w:spacing w:val="-8"/>
                <w:sz w:val="26"/>
                <w:szCs w:val="26"/>
              </w:rPr>
              <w:t>NGÀY,</w:t>
            </w:r>
          </w:p>
          <w:p w:rsidR="004F62BC" w:rsidRDefault="004F62BC">
            <w:pPr>
              <w:spacing w:line="256" w:lineRule="auto"/>
              <w:jc w:val="center"/>
              <w:rPr>
                <w:b/>
                <w:color w:val="000000" w:themeColor="text1"/>
                <w:spacing w:val="-8"/>
                <w:sz w:val="26"/>
                <w:szCs w:val="26"/>
              </w:rPr>
            </w:pPr>
            <w:r>
              <w:rPr>
                <w:b/>
                <w:color w:val="000000" w:themeColor="text1"/>
                <w:spacing w:val="-8"/>
                <w:sz w:val="26"/>
                <w:szCs w:val="26"/>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jc w:val="center"/>
              <w:rPr>
                <w:color w:val="000000" w:themeColor="text1"/>
                <w:sz w:val="26"/>
                <w:szCs w:val="26"/>
              </w:rPr>
            </w:pPr>
            <w:r>
              <w:rPr>
                <w:b/>
                <w:color w:val="000000" w:themeColor="text1"/>
                <w:sz w:val="26"/>
                <w:szCs w:val="26"/>
              </w:rPr>
              <w:t>NỘI DUNG CÔNG VIỆC</w:t>
            </w:r>
          </w:p>
        </w:tc>
      </w:tr>
      <w:tr w:rsidR="004F62BC" w:rsidTr="004F62BC">
        <w:trPr>
          <w:trHeight w:val="29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T. Hai</w:t>
            </w:r>
          </w:p>
          <w:p w:rsidR="004F62BC" w:rsidRDefault="004F62BC">
            <w:pPr>
              <w:spacing w:line="252" w:lineRule="auto"/>
              <w:jc w:val="center"/>
              <w:rPr>
                <w:b/>
                <w:color w:val="000000" w:themeColor="text1"/>
                <w:spacing w:val="-8"/>
              </w:rPr>
            </w:pPr>
            <w:r>
              <w:rPr>
                <w:b/>
                <w:color w:val="000000" w:themeColor="text1"/>
                <w:spacing w:val="-8"/>
              </w:rPr>
              <w:t>13/7</w:t>
            </w:r>
          </w:p>
        </w:tc>
        <w:tc>
          <w:tcPr>
            <w:tcW w:w="1168" w:type="dxa"/>
            <w:tcBorders>
              <w:top w:val="nil"/>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Sáng:</w:t>
            </w:r>
          </w:p>
        </w:tc>
        <w:tc>
          <w:tcPr>
            <w:tcW w:w="8221" w:type="dxa"/>
            <w:tcBorders>
              <w:top w:val="nil"/>
              <w:left w:val="nil"/>
              <w:bottom w:val="nil"/>
              <w:right w:val="single" w:sz="4" w:space="0" w:color="auto"/>
            </w:tcBorders>
            <w:shd w:val="clear" w:color="auto" w:fill="FFFFFF"/>
            <w:hideMark/>
          </w:tcPr>
          <w:p w:rsidR="004F62BC" w:rsidRDefault="004F62BC" w:rsidP="002C1A22">
            <w:pPr>
              <w:jc w:val="both"/>
              <w:rPr>
                <w:color w:val="000000" w:themeColor="text1"/>
                <w:lang w:val="en"/>
              </w:rPr>
            </w:pPr>
            <w:r>
              <w:rPr>
                <w:color w:val="000000" w:themeColor="text1"/>
                <w:lang w:val="en"/>
              </w:rPr>
              <w:t>- 8h: Đ/c Vũ họp Tiểu ban Nhân sự Đại hội Đảng bộ huyện lần thứ XXIII tại Huyện ủy</w:t>
            </w:r>
          </w:p>
        </w:tc>
      </w:tr>
      <w:tr w:rsidR="004F62BC" w:rsidTr="004F62BC">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4F62BC" w:rsidRDefault="004F62BC">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4F62BC" w:rsidRDefault="004F62BC" w:rsidP="002C1A22">
            <w:pPr>
              <w:autoSpaceDE w:val="0"/>
              <w:autoSpaceDN w:val="0"/>
              <w:adjustRightInd w:val="0"/>
              <w:jc w:val="both"/>
              <w:rPr>
                <w:color w:val="000000" w:themeColor="text1"/>
              </w:rPr>
            </w:pPr>
            <w:r>
              <w:rPr>
                <w:color w:val="000000" w:themeColor="text1"/>
              </w:rPr>
              <w:t>- 14h: Đ/c Vũ, đ/c Tuấn dự họp Ban Thường vụ Huyện ủy</w:t>
            </w:r>
          </w:p>
          <w:p w:rsidR="004F62BC" w:rsidRDefault="004F62BC" w:rsidP="002C1A22">
            <w:pPr>
              <w:autoSpaceDE w:val="0"/>
              <w:autoSpaceDN w:val="0"/>
              <w:adjustRightInd w:val="0"/>
              <w:jc w:val="both"/>
              <w:rPr>
                <w:color w:val="000000" w:themeColor="text1"/>
              </w:rPr>
            </w:pPr>
            <w:r>
              <w:rPr>
                <w:color w:val="000000" w:themeColor="text1"/>
              </w:rPr>
              <w:t>- Đ/c Duế kiểm tra công tác chuẩn bị cho kỳ họp thứ 15, HĐND huyện khóa XVIII</w:t>
            </w:r>
          </w:p>
        </w:tc>
      </w:tr>
      <w:tr w:rsidR="004F62BC" w:rsidTr="004F62BC">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T. Ba</w:t>
            </w:r>
          </w:p>
          <w:p w:rsidR="004F62BC" w:rsidRDefault="004F62BC">
            <w:pPr>
              <w:spacing w:line="252" w:lineRule="auto"/>
              <w:jc w:val="center"/>
              <w:rPr>
                <w:b/>
                <w:color w:val="000000" w:themeColor="text1"/>
                <w:spacing w:val="-8"/>
              </w:rPr>
            </w:pPr>
            <w:r>
              <w:rPr>
                <w:b/>
                <w:color w:val="000000" w:themeColor="text1"/>
                <w:spacing w:val="-8"/>
              </w:rPr>
              <w:t>14/7</w:t>
            </w:r>
          </w:p>
        </w:tc>
        <w:tc>
          <w:tcPr>
            <w:tcW w:w="1168" w:type="dxa"/>
            <w:tcBorders>
              <w:top w:val="single" w:sz="4" w:space="0" w:color="auto"/>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 xml:space="preserve">Cả ngày: </w:t>
            </w:r>
          </w:p>
        </w:tc>
        <w:tc>
          <w:tcPr>
            <w:tcW w:w="8221" w:type="dxa"/>
            <w:tcBorders>
              <w:top w:val="single" w:sz="4" w:space="0" w:color="auto"/>
              <w:left w:val="nil"/>
              <w:bottom w:val="nil"/>
              <w:right w:val="single" w:sz="4" w:space="0" w:color="auto"/>
            </w:tcBorders>
            <w:shd w:val="clear" w:color="auto" w:fill="FFFFFF"/>
            <w:hideMark/>
          </w:tcPr>
          <w:p w:rsidR="004F62BC" w:rsidRDefault="004F62BC" w:rsidP="002C1A22">
            <w:pPr>
              <w:autoSpaceDE w:val="0"/>
              <w:autoSpaceDN w:val="0"/>
              <w:adjustRightInd w:val="0"/>
              <w:jc w:val="both"/>
              <w:rPr>
                <w:bCs/>
                <w:color w:val="000000" w:themeColor="text1"/>
              </w:rPr>
            </w:pPr>
            <w:r>
              <w:rPr>
                <w:bCs/>
                <w:color w:val="000000" w:themeColor="text1"/>
              </w:rPr>
              <w:t>- Thường trực HĐND, lãnh đạo UBND huyện dự kỳ họp thứ 15, HĐND huyện khóa XVIII tại Trung tâm VH</w:t>
            </w:r>
          </w:p>
        </w:tc>
      </w:tr>
      <w:tr w:rsidR="004F62BC" w:rsidTr="004F62B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4F62BC" w:rsidRDefault="004F62BC">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4F62BC" w:rsidRDefault="004F62BC" w:rsidP="002C1A22">
            <w:pPr>
              <w:jc w:val="both"/>
              <w:rPr>
                <w:color w:val="000000" w:themeColor="text1"/>
              </w:rPr>
            </w:pPr>
            <w:r>
              <w:rPr>
                <w:color w:val="000000" w:themeColor="text1"/>
              </w:rPr>
              <w:t>- Đ/c Hồng dự Hội nghị Tổng kết công tác tuyển quân năm 2020 tại UBND tỉnh</w:t>
            </w:r>
          </w:p>
        </w:tc>
      </w:tr>
      <w:tr w:rsidR="004F62BC" w:rsidTr="004F62B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T. Tư</w:t>
            </w:r>
          </w:p>
          <w:p w:rsidR="004F62BC" w:rsidRDefault="004F62BC">
            <w:pPr>
              <w:spacing w:line="252" w:lineRule="auto"/>
              <w:jc w:val="center"/>
              <w:rPr>
                <w:b/>
                <w:color w:val="000000" w:themeColor="text1"/>
                <w:spacing w:val="-8"/>
              </w:rPr>
            </w:pPr>
            <w:r>
              <w:rPr>
                <w:b/>
                <w:color w:val="000000" w:themeColor="text1"/>
                <w:spacing w:val="-8"/>
              </w:rPr>
              <w:t>15/7</w:t>
            </w:r>
          </w:p>
        </w:tc>
        <w:tc>
          <w:tcPr>
            <w:tcW w:w="1168" w:type="dxa"/>
            <w:tcBorders>
              <w:top w:val="nil"/>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Cả ngày:</w:t>
            </w:r>
          </w:p>
        </w:tc>
        <w:tc>
          <w:tcPr>
            <w:tcW w:w="8221" w:type="dxa"/>
            <w:tcBorders>
              <w:top w:val="nil"/>
              <w:left w:val="nil"/>
              <w:bottom w:val="nil"/>
              <w:right w:val="single" w:sz="4" w:space="0" w:color="auto"/>
            </w:tcBorders>
            <w:shd w:val="clear" w:color="auto" w:fill="FFFFFF"/>
            <w:hideMark/>
          </w:tcPr>
          <w:p w:rsidR="004F62BC" w:rsidRDefault="004F62BC" w:rsidP="002C1A22">
            <w:pPr>
              <w:autoSpaceDE w:val="0"/>
              <w:autoSpaceDN w:val="0"/>
              <w:adjustRightInd w:val="0"/>
              <w:jc w:val="both"/>
              <w:rPr>
                <w:color w:val="000000" w:themeColor="text1"/>
              </w:rPr>
            </w:pPr>
            <w:r>
              <w:rPr>
                <w:color w:val="000000" w:themeColor="text1"/>
              </w:rPr>
              <w:t xml:space="preserve">- Trực tiếp công dân </w:t>
            </w:r>
            <w:r>
              <w:rPr>
                <w:i/>
                <w:color w:val="000000" w:themeColor="text1"/>
              </w:rPr>
              <w:t>(theo TB)</w:t>
            </w:r>
          </w:p>
        </w:tc>
      </w:tr>
      <w:tr w:rsidR="004F62BC" w:rsidTr="004F62BC">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Sáng:</w:t>
            </w:r>
          </w:p>
        </w:tc>
        <w:tc>
          <w:tcPr>
            <w:tcW w:w="8221" w:type="dxa"/>
            <w:tcBorders>
              <w:top w:val="nil"/>
              <w:left w:val="nil"/>
              <w:bottom w:val="nil"/>
              <w:right w:val="single" w:sz="4" w:space="0" w:color="auto"/>
            </w:tcBorders>
            <w:shd w:val="clear" w:color="auto" w:fill="FFFFFF"/>
            <w:hideMark/>
          </w:tcPr>
          <w:p w:rsidR="004F62BC" w:rsidRDefault="004F62BC" w:rsidP="002C1A22">
            <w:pPr>
              <w:autoSpaceDE w:val="0"/>
              <w:autoSpaceDN w:val="0"/>
              <w:adjustRightInd w:val="0"/>
              <w:jc w:val="both"/>
              <w:rPr>
                <w:color w:val="000000" w:themeColor="text1"/>
              </w:rPr>
            </w:pPr>
            <w:r>
              <w:rPr>
                <w:bCs/>
                <w:color w:val="000000" w:themeColor="text1"/>
              </w:rPr>
              <w:t>- Thường trực HĐND, lãnh đạo UBND huyện dự kỳ họp thứ 15, HĐND huyện khóa XVIII tại Trung tâm VH</w:t>
            </w:r>
          </w:p>
        </w:tc>
      </w:tr>
      <w:tr w:rsidR="004F62BC" w:rsidTr="004F62BC">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4F62BC" w:rsidRDefault="004F62BC">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4F62BC" w:rsidRDefault="004F62BC" w:rsidP="002C1A22">
            <w:pPr>
              <w:autoSpaceDE w:val="0"/>
              <w:autoSpaceDN w:val="0"/>
              <w:adjustRightInd w:val="0"/>
              <w:jc w:val="both"/>
              <w:rPr>
                <w:color w:val="000000" w:themeColor="text1"/>
              </w:rPr>
            </w:pPr>
            <w:r>
              <w:rPr>
                <w:color w:val="000000" w:themeColor="text1"/>
              </w:rPr>
              <w:t>- 14h: Lãnh đạo UBND huyện, đ/c Duế dự Hội nghị Ban Thường vụ Huyện ủy; Hội nghị Ban Chấp hành Đảng bộ huyện; Hội nghị chủ chốt toàn huyện thực hiện quy trình nhân sự Đại hội Đảng bộ huyện lần thứ XXIII tại Huyện ủy</w:t>
            </w:r>
          </w:p>
          <w:p w:rsidR="004F62BC" w:rsidRDefault="004F62BC" w:rsidP="002C1A22">
            <w:pPr>
              <w:autoSpaceDE w:val="0"/>
              <w:autoSpaceDN w:val="0"/>
              <w:adjustRightInd w:val="0"/>
              <w:jc w:val="both"/>
              <w:rPr>
                <w:i/>
                <w:color w:val="000000" w:themeColor="text1"/>
                <w:spacing w:val="-4"/>
              </w:rPr>
            </w:pPr>
            <w:r>
              <w:rPr>
                <w:color w:val="000000" w:themeColor="text1"/>
                <w:spacing w:val="-4"/>
              </w:rPr>
              <w:t xml:space="preserve">- Dự Hội nghị sơ kết công tác phát triển đối tượng tham gia BHXH 6 tháng đầu năm, triển khai nhiệm vụ 6 tháng cuối năm 2020 tại tỉnh </w:t>
            </w:r>
            <w:r>
              <w:rPr>
                <w:i/>
                <w:color w:val="000000" w:themeColor="text1"/>
                <w:spacing w:val="-4"/>
              </w:rPr>
              <w:t>(theo GM)</w:t>
            </w:r>
          </w:p>
          <w:p w:rsidR="004F62BC" w:rsidRDefault="004F62BC" w:rsidP="002C1A22">
            <w:pPr>
              <w:autoSpaceDE w:val="0"/>
              <w:autoSpaceDN w:val="0"/>
              <w:adjustRightInd w:val="0"/>
              <w:jc w:val="both"/>
              <w:rPr>
                <w:color w:val="000000" w:themeColor="text1"/>
              </w:rPr>
            </w:pPr>
            <w:r>
              <w:rPr>
                <w:color w:val="000000" w:themeColor="text1"/>
              </w:rPr>
              <w:t xml:space="preserve">- Dự họp tại UBND về hoạt động của Nhà máy phân loại, xử lý rác thải của Công ty TNHH phát triển dự án Việt Nam </w:t>
            </w:r>
            <w:r>
              <w:rPr>
                <w:i/>
                <w:color w:val="000000" w:themeColor="text1"/>
              </w:rPr>
              <w:t>(theo GM)</w:t>
            </w:r>
          </w:p>
        </w:tc>
      </w:tr>
      <w:tr w:rsidR="004F62BC" w:rsidTr="004F62BC">
        <w:trPr>
          <w:trHeight w:val="29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T. Năm</w:t>
            </w:r>
          </w:p>
          <w:p w:rsidR="004F62BC" w:rsidRDefault="004F62BC">
            <w:pPr>
              <w:spacing w:line="252" w:lineRule="auto"/>
              <w:jc w:val="center"/>
              <w:rPr>
                <w:b/>
                <w:color w:val="000000" w:themeColor="text1"/>
                <w:spacing w:val="-8"/>
              </w:rPr>
            </w:pPr>
            <w:r>
              <w:rPr>
                <w:b/>
                <w:color w:val="000000" w:themeColor="text1"/>
                <w:spacing w:val="-8"/>
              </w:rPr>
              <w:t>16/7</w:t>
            </w:r>
          </w:p>
        </w:tc>
        <w:tc>
          <w:tcPr>
            <w:tcW w:w="1168" w:type="dxa"/>
            <w:tcBorders>
              <w:top w:val="single" w:sz="4" w:space="0" w:color="auto"/>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4F62BC" w:rsidRDefault="004F62BC" w:rsidP="002C1A22">
            <w:pPr>
              <w:jc w:val="both"/>
              <w:outlineLvl w:val="0"/>
              <w:rPr>
                <w:color w:val="000000" w:themeColor="text1"/>
                <w:spacing w:val="-6"/>
              </w:rPr>
            </w:pPr>
            <w:r>
              <w:rPr>
                <w:color w:val="000000" w:themeColor="text1"/>
                <w:spacing w:val="-6"/>
              </w:rPr>
              <w:t>- 7h30: Lãnh đạo UBND huyện, đ/c Duế dự Hội nghị tổng kết công tác kiểm tra, giám sát, nhiệm kỳ 2015-2020; tổng kết thực hiện Quy định số 30-QĐ/TW về thi hành Chương VII và chương VIII Điều lệ Đảng; tổng kết công tác phòng, chống tham nhũng giai đoạn 2013-2020 tại Trung tâm VH</w:t>
            </w:r>
          </w:p>
          <w:p w:rsidR="004F62BC" w:rsidRDefault="004F62BC" w:rsidP="002C1A22">
            <w:pPr>
              <w:jc w:val="both"/>
              <w:outlineLvl w:val="0"/>
              <w:rPr>
                <w:iCs/>
                <w:color w:val="000000" w:themeColor="text1"/>
                <w:spacing w:val="-2"/>
              </w:rPr>
            </w:pPr>
            <w:r>
              <w:rPr>
                <w:color w:val="000000" w:themeColor="text1"/>
                <w:spacing w:val="-2"/>
              </w:rPr>
              <w:t>- Đ/c Hồng dự họp Ban chỉ đạo số hóa truyền hình Quảng Bình tại tỉnh</w:t>
            </w:r>
          </w:p>
        </w:tc>
      </w:tr>
      <w:tr w:rsidR="004F62BC" w:rsidTr="004F62BC">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nil"/>
              <w:right w:val="single" w:sz="4" w:space="0" w:color="auto"/>
            </w:tcBorders>
            <w:shd w:val="clear" w:color="auto" w:fill="FFFFFF"/>
            <w:hideMark/>
          </w:tcPr>
          <w:p w:rsidR="004F62BC" w:rsidRDefault="004F62BC" w:rsidP="002C1A22">
            <w:pPr>
              <w:jc w:val="both"/>
              <w:outlineLvl w:val="0"/>
              <w:rPr>
                <w:iCs/>
                <w:color w:val="000000" w:themeColor="text1"/>
              </w:rPr>
            </w:pPr>
            <w:r>
              <w:rPr>
                <w:color w:val="000000" w:themeColor="text1"/>
              </w:rPr>
              <w:t>- 14h: Lãnh đạo UBND huyện, đ/c Duế dự Hội nghị Ban Thường vụ Huyện ủy; Hội nghị Ban Chấp hành Đảng bộ huyện; Hội nghị chủ chốt toàn huyện thực hiện quy trình nhân sự Đại hội Đảng bộ huyện lần thứ XXIII  tại Huyện ủy</w:t>
            </w:r>
          </w:p>
        </w:tc>
      </w:tr>
      <w:tr w:rsidR="004F62BC" w:rsidTr="004F62BC">
        <w:trPr>
          <w:trHeight w:val="29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T. Sáu</w:t>
            </w:r>
          </w:p>
          <w:p w:rsidR="004F62BC" w:rsidRDefault="004F62BC">
            <w:pPr>
              <w:spacing w:line="252" w:lineRule="auto"/>
              <w:jc w:val="center"/>
              <w:rPr>
                <w:b/>
                <w:color w:val="000000" w:themeColor="text1"/>
                <w:spacing w:val="-8"/>
              </w:rPr>
            </w:pPr>
            <w:r>
              <w:rPr>
                <w:b/>
                <w:color w:val="000000" w:themeColor="text1"/>
                <w:spacing w:val="-8"/>
              </w:rPr>
              <w:t>17/7</w:t>
            </w:r>
          </w:p>
        </w:tc>
        <w:tc>
          <w:tcPr>
            <w:tcW w:w="1168" w:type="dxa"/>
            <w:tcBorders>
              <w:top w:val="single" w:sz="4" w:space="0" w:color="auto"/>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4F62BC" w:rsidRDefault="004F62BC" w:rsidP="002C1A22">
            <w:pPr>
              <w:jc w:val="both"/>
              <w:outlineLvl w:val="0"/>
              <w:rPr>
                <w:color w:val="000000" w:themeColor="text1"/>
              </w:rPr>
            </w:pPr>
            <w:r>
              <w:rPr>
                <w:color w:val="000000" w:themeColor="text1"/>
              </w:rPr>
              <w:t>- 8h: Đ/c Vũ, đ/c Tuấn dự họp Ban Thường vụ Huyện ủy làm việc với Tổ Chỉ đạo Đại hội tỉnh về công tác chuẩn bị Đại hội Đảng bộ huyện lần thứ XXIII tại Huyện ủy</w:t>
            </w:r>
          </w:p>
          <w:p w:rsidR="004F62BC" w:rsidRDefault="004F62BC" w:rsidP="002C1A22">
            <w:pPr>
              <w:jc w:val="both"/>
              <w:outlineLvl w:val="0"/>
              <w:rPr>
                <w:color w:val="000000" w:themeColor="text1"/>
              </w:rPr>
            </w:pPr>
            <w:r>
              <w:rPr>
                <w:color w:val="000000" w:themeColor="text1"/>
              </w:rPr>
              <w:t xml:space="preserve">- Đ/c Duế dự họp HĐND xã Mỹ Trạch </w:t>
            </w:r>
          </w:p>
          <w:p w:rsidR="004F62BC" w:rsidRDefault="004F62BC" w:rsidP="002C1A22">
            <w:pPr>
              <w:jc w:val="both"/>
              <w:outlineLvl w:val="0"/>
              <w:rPr>
                <w:color w:val="000000" w:themeColor="text1"/>
              </w:rPr>
            </w:pPr>
            <w:r>
              <w:rPr>
                <w:color w:val="000000" w:themeColor="text1"/>
              </w:rPr>
              <w:t xml:space="preserve">- Đ/c Hồng giảng bài tại Trung tâm Bồi dưỡng Chính trị huyện </w:t>
            </w:r>
          </w:p>
        </w:tc>
      </w:tr>
      <w:tr w:rsidR="004F62BC" w:rsidTr="004F62BC">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4F62BC" w:rsidRDefault="004F62BC">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4F62BC" w:rsidRDefault="004F62BC" w:rsidP="002C1A22">
            <w:pPr>
              <w:jc w:val="both"/>
              <w:outlineLvl w:val="0"/>
              <w:rPr>
                <w:iCs/>
                <w:color w:val="000000" w:themeColor="text1"/>
              </w:rPr>
            </w:pPr>
            <w:r>
              <w:rPr>
                <w:color w:val="000000" w:themeColor="text1"/>
              </w:rPr>
              <w:t>- Đ/c Hồng làm việc với các ngành, địa phương liên quan về rà soát hộ nghèo tại Phòng họp</w:t>
            </w:r>
          </w:p>
          <w:p w:rsidR="004F62BC" w:rsidRDefault="004F62BC" w:rsidP="002C1A22">
            <w:pPr>
              <w:jc w:val="both"/>
              <w:outlineLvl w:val="0"/>
              <w:rPr>
                <w:color w:val="000000" w:themeColor="text1"/>
              </w:rPr>
            </w:pPr>
            <w:r>
              <w:rPr>
                <w:iCs/>
                <w:color w:val="000000" w:themeColor="text1"/>
              </w:rPr>
              <w:t xml:space="preserve">- Dự hội nghị Ủy ban Mặt trận Tổ quốc Việt Nam huyện khóa XVI </w:t>
            </w:r>
            <w:r>
              <w:rPr>
                <w:i/>
                <w:iCs/>
                <w:color w:val="000000" w:themeColor="text1"/>
              </w:rPr>
              <w:t>(theo Giấy mời)</w:t>
            </w:r>
          </w:p>
        </w:tc>
      </w:tr>
      <w:tr w:rsidR="004F62BC" w:rsidTr="004F62BC">
        <w:trPr>
          <w:trHeight w:val="29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T. Bảy</w:t>
            </w:r>
          </w:p>
          <w:p w:rsidR="004F62BC" w:rsidRDefault="004F62BC">
            <w:pPr>
              <w:spacing w:line="252" w:lineRule="auto"/>
              <w:jc w:val="center"/>
              <w:rPr>
                <w:b/>
                <w:color w:val="000000" w:themeColor="text1"/>
                <w:spacing w:val="-8"/>
              </w:rPr>
            </w:pPr>
            <w:r>
              <w:rPr>
                <w:b/>
                <w:color w:val="000000" w:themeColor="text1"/>
                <w:spacing w:val="-8"/>
              </w:rPr>
              <w:t>18/7</w:t>
            </w:r>
          </w:p>
        </w:tc>
        <w:tc>
          <w:tcPr>
            <w:tcW w:w="1168" w:type="dxa"/>
            <w:tcBorders>
              <w:top w:val="single" w:sz="4" w:space="0" w:color="auto"/>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4F62BC" w:rsidRDefault="004F62BC" w:rsidP="002C1A22">
            <w:pPr>
              <w:autoSpaceDE w:val="0"/>
              <w:autoSpaceDN w:val="0"/>
              <w:adjustRightInd w:val="0"/>
              <w:jc w:val="both"/>
              <w:rPr>
                <w:color w:val="000000" w:themeColor="text1"/>
              </w:rPr>
            </w:pPr>
            <w:r>
              <w:rPr>
                <w:bCs/>
                <w:color w:val="000000" w:themeColor="text1"/>
              </w:rPr>
              <w:t>- Đ/c Tứ trực Văn phòng</w:t>
            </w:r>
          </w:p>
        </w:tc>
      </w:tr>
      <w:tr w:rsidR="004F62BC" w:rsidTr="004F62BC">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nil"/>
              <w:right w:val="nil"/>
            </w:tcBorders>
          </w:tcPr>
          <w:p w:rsidR="004F62BC" w:rsidRDefault="004F62BC">
            <w:pPr>
              <w:spacing w:line="256" w:lineRule="auto"/>
              <w:ind w:hanging="74"/>
              <w:rPr>
                <w:b/>
                <w:i/>
                <w:color w:val="000000" w:themeColor="text1"/>
                <w:spacing w:val="-8"/>
              </w:rPr>
            </w:pPr>
          </w:p>
        </w:tc>
        <w:tc>
          <w:tcPr>
            <w:tcW w:w="8221" w:type="dxa"/>
            <w:tcBorders>
              <w:top w:val="nil"/>
              <w:left w:val="nil"/>
              <w:bottom w:val="nil"/>
              <w:right w:val="single" w:sz="4" w:space="0" w:color="auto"/>
            </w:tcBorders>
            <w:shd w:val="clear" w:color="auto" w:fill="FFFFFF"/>
          </w:tcPr>
          <w:p w:rsidR="004F62BC" w:rsidRDefault="004F62BC" w:rsidP="002C1A22">
            <w:pPr>
              <w:autoSpaceDE w:val="0"/>
              <w:autoSpaceDN w:val="0"/>
              <w:adjustRightInd w:val="0"/>
              <w:jc w:val="both"/>
              <w:rPr>
                <w:color w:val="000000" w:themeColor="text1"/>
              </w:rPr>
            </w:pPr>
          </w:p>
        </w:tc>
      </w:tr>
      <w:tr w:rsidR="004F62BC" w:rsidTr="004F62B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2" w:lineRule="auto"/>
              <w:jc w:val="center"/>
              <w:rPr>
                <w:b/>
                <w:color w:val="000000" w:themeColor="text1"/>
                <w:spacing w:val="-8"/>
              </w:rPr>
            </w:pPr>
            <w:r>
              <w:rPr>
                <w:b/>
                <w:color w:val="000000" w:themeColor="text1"/>
                <w:spacing w:val="-8"/>
              </w:rPr>
              <w:t>C. Nhật</w:t>
            </w:r>
          </w:p>
          <w:p w:rsidR="004F62BC" w:rsidRDefault="004F62BC">
            <w:pPr>
              <w:spacing w:line="252" w:lineRule="auto"/>
              <w:jc w:val="center"/>
              <w:rPr>
                <w:b/>
                <w:color w:val="000000" w:themeColor="text1"/>
                <w:spacing w:val="-8"/>
              </w:rPr>
            </w:pPr>
            <w:r>
              <w:rPr>
                <w:b/>
                <w:color w:val="000000" w:themeColor="text1"/>
                <w:spacing w:val="-8"/>
              </w:rPr>
              <w:t>19/7</w:t>
            </w:r>
          </w:p>
        </w:tc>
        <w:tc>
          <w:tcPr>
            <w:tcW w:w="1168" w:type="dxa"/>
            <w:tcBorders>
              <w:top w:val="single" w:sz="4" w:space="0" w:color="auto"/>
              <w:left w:val="single" w:sz="4" w:space="0" w:color="auto"/>
              <w:bottom w:val="nil"/>
              <w:right w:val="nil"/>
            </w:tcBorders>
            <w:hideMark/>
          </w:tcPr>
          <w:p w:rsidR="004F62BC" w:rsidRDefault="004F62BC">
            <w:pPr>
              <w:spacing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4F62BC" w:rsidRDefault="004F62BC" w:rsidP="002C1A22">
            <w:pPr>
              <w:jc w:val="both"/>
              <w:rPr>
                <w:bCs/>
                <w:color w:val="000000" w:themeColor="text1"/>
              </w:rPr>
            </w:pPr>
            <w:r>
              <w:rPr>
                <w:bCs/>
                <w:color w:val="000000" w:themeColor="text1"/>
              </w:rPr>
              <w:t>- Đ/c Lâm trực Văn phòng</w:t>
            </w:r>
          </w:p>
        </w:tc>
      </w:tr>
      <w:tr w:rsidR="004F62BC" w:rsidTr="004F62BC">
        <w:tc>
          <w:tcPr>
            <w:tcW w:w="0" w:type="auto"/>
            <w:vMerge/>
            <w:tcBorders>
              <w:top w:val="single" w:sz="4" w:space="0" w:color="auto"/>
              <w:left w:val="single" w:sz="4" w:space="0" w:color="auto"/>
              <w:bottom w:val="single" w:sz="4" w:space="0" w:color="auto"/>
              <w:right w:val="single" w:sz="4" w:space="0" w:color="auto"/>
            </w:tcBorders>
            <w:vAlign w:val="center"/>
            <w:hideMark/>
          </w:tcPr>
          <w:p w:rsidR="004F62BC" w:rsidRDefault="004F62BC">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4F62BC" w:rsidRDefault="004F62BC">
            <w:pPr>
              <w:spacing w:before="60" w:line="256" w:lineRule="auto"/>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4F62BC" w:rsidRDefault="004F62BC" w:rsidP="002C1A22">
            <w:pPr>
              <w:jc w:val="both"/>
              <w:rPr>
                <w:bCs/>
                <w:color w:val="000000" w:themeColor="text1"/>
              </w:rPr>
            </w:pPr>
          </w:p>
        </w:tc>
      </w:tr>
    </w:tbl>
    <w:p w:rsidR="004F62BC" w:rsidRDefault="004F62BC" w:rsidP="004F62BC">
      <w:pPr>
        <w:tabs>
          <w:tab w:val="left" w:pos="3119"/>
        </w:tabs>
        <w:rPr>
          <w:b/>
          <w:color w:val="000000" w:themeColor="text1"/>
          <w:sz w:val="20"/>
          <w:szCs w:val="26"/>
        </w:rPr>
      </w:pPr>
      <w:r>
        <w:rPr>
          <w:b/>
          <w:color w:val="000000" w:themeColor="text1"/>
          <w:sz w:val="10"/>
          <w:szCs w:val="26"/>
        </w:rPr>
        <w:t xml:space="preserve"> </w:t>
      </w:r>
    </w:p>
    <w:p w:rsidR="004F62BC" w:rsidRDefault="004F62BC" w:rsidP="00CA4897">
      <w:pPr>
        <w:tabs>
          <w:tab w:val="left" w:pos="3119"/>
        </w:tabs>
        <w:jc w:val="center"/>
        <w:rPr>
          <w:b/>
          <w:color w:val="000000" w:themeColor="text1"/>
          <w:sz w:val="22"/>
          <w:szCs w:val="24"/>
        </w:rPr>
      </w:pPr>
      <w:r>
        <w:rPr>
          <w:b/>
          <w:color w:val="000000" w:themeColor="text1"/>
          <w:sz w:val="24"/>
          <w:szCs w:val="24"/>
        </w:rPr>
        <w:t xml:space="preserve">                                                                        </w:t>
      </w:r>
      <w:r>
        <w:rPr>
          <w:b/>
          <w:color w:val="000000" w:themeColor="text1"/>
          <w:sz w:val="26"/>
          <w:szCs w:val="26"/>
        </w:rPr>
        <w:t>VĂN PHÒNG HĐND VÀ UBND HUYỆN</w:t>
      </w:r>
      <w:bookmarkStart w:id="0" w:name="_GoBack"/>
      <w:bookmarkEnd w:id="0"/>
    </w:p>
    <w:sectPr w:rsidR="004F62BC" w:rsidSect="002C1A22">
      <w:pgSz w:w="11907" w:h="16840" w:code="9"/>
      <w:pgMar w:top="340" w:right="964" w:bottom="346"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BC"/>
    <w:rsid w:val="002C1A22"/>
    <w:rsid w:val="004F62BC"/>
    <w:rsid w:val="00CA4897"/>
    <w:rsid w:val="00D4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A0E75-5FF7-498E-A09C-AD6826C7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2B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2020-07-13T09:31:00Z</dcterms:created>
  <dcterms:modified xsi:type="dcterms:W3CDTF">2020-07-13T09:47:00Z</dcterms:modified>
</cp:coreProperties>
</file>