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E6" w:rsidRPr="00AC03E6" w:rsidRDefault="00AC03E6" w:rsidP="00A021BD">
      <w:pPr>
        <w:rPr>
          <w:b/>
          <w:color w:val="000000" w:themeColor="text1"/>
          <w:sz w:val="2"/>
          <w:szCs w:val="24"/>
        </w:rPr>
      </w:pPr>
    </w:p>
    <w:p w:rsidR="00AC03E6" w:rsidRDefault="00AC03E6" w:rsidP="00AC03E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CHƯƠNG TRÌNH CÔNG TÁC TRONG TUẦN</w:t>
      </w:r>
    </w:p>
    <w:p w:rsidR="00AC03E6" w:rsidRDefault="00AC03E6" w:rsidP="00AC03E6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18/5/2020 đến ngày 24/5/2020)</w:t>
      </w:r>
    </w:p>
    <w:p w:rsidR="00AC03E6" w:rsidRDefault="00AC03E6" w:rsidP="00AC03E6">
      <w:pPr>
        <w:outlineLvl w:val="0"/>
        <w:rPr>
          <w:b/>
          <w:i/>
          <w:color w:val="000000" w:themeColor="text1"/>
          <w:sz w:val="2"/>
        </w:rPr>
      </w:pPr>
    </w:p>
    <w:p w:rsidR="00AC03E6" w:rsidRDefault="00AC03E6" w:rsidP="00AC03E6">
      <w:pPr>
        <w:jc w:val="center"/>
        <w:outlineLvl w:val="0"/>
        <w:rPr>
          <w:b/>
          <w:i/>
          <w:color w:val="000000" w:themeColor="text1"/>
          <w:sz w:val="12"/>
        </w:rPr>
      </w:pPr>
    </w:p>
    <w:p w:rsidR="00AC03E6" w:rsidRDefault="00AC03E6" w:rsidP="00AC03E6">
      <w:pPr>
        <w:outlineLvl w:val="0"/>
        <w:rPr>
          <w:b/>
          <w:i/>
          <w:color w:val="000000" w:themeColor="text1"/>
          <w:sz w:val="2"/>
        </w:rPr>
      </w:pPr>
    </w:p>
    <w:p w:rsidR="00AC03E6" w:rsidRDefault="00AC03E6" w:rsidP="00AC03E6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AC03E6" w:rsidTr="00AC03E6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AC03E6" w:rsidTr="00AC03E6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18/5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- 8h: Đ/c Tuấn dự họp Ban Thường vụ Huyện ủy để duyệt nội dung Đại hội Đảng bộ xã Hưng Trạch</w:t>
            </w:r>
          </w:p>
        </w:tc>
      </w:tr>
      <w:tr w:rsidR="00AC03E6" w:rsidTr="00AC03E6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- 14h: Đ/c Tuấn dự họp Ban Thường vụ Huyện ủy để duyệt nội dung Đại hội Đảng bộ xã Đồng Trạch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- 14h30: Đ/c Hồng làm việc với các ngành liên quan về lựa chọn các tập thể, cá nhân tham dự Hội nghị điển hình tiên tiến tại Phòng họp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kiểm tra công tác hỗ trợ người dân gặp khó khăn do Covid-19</w:t>
            </w:r>
          </w:p>
        </w:tc>
      </w:tr>
      <w:tr w:rsidR="00AC03E6" w:rsidTr="00AC03E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19/5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Hồng làm việc với </w:t>
            </w:r>
            <w:r>
              <w:rPr>
                <w:color w:val="000000" w:themeColor="text1"/>
                <w:spacing w:val="-2"/>
                <w:sz w:val="27"/>
                <w:szCs w:val="27"/>
              </w:rPr>
              <w:t>Đoàn kiểm tra của Ban Thường vụ Tỉnh ủy về thực hiện Chương trình phát triển du lịch tại Hưng Trạch, thị trấn Phong Nha</w:t>
            </w:r>
          </w:p>
        </w:tc>
      </w:tr>
      <w:tr w:rsidR="00AC03E6" w:rsidTr="00AC03E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2"/>
                <w:sz w:val="27"/>
                <w:szCs w:val="27"/>
              </w:rPr>
            </w:pPr>
            <w:r>
              <w:rPr>
                <w:color w:val="000000" w:themeColor="text1"/>
                <w:spacing w:val="-12"/>
                <w:sz w:val="27"/>
                <w:szCs w:val="27"/>
              </w:rPr>
              <w:t>- Đ/c Tuấn dự Hội nghị trực tuyến công bố Chỉ số CCHC năm 2019 tại tỉnh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kiểm tra công tác hỗ trợ người dân gặp khó khăn do Covid-19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Dự làm việc tại Sở Nội vụ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(theo GM)</w:t>
            </w:r>
          </w:p>
        </w:tc>
      </w:tr>
      <w:tr w:rsidR="00AC03E6" w:rsidTr="00AC03E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Tuấn làm việc tại Đức Trạch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Trung dự họp duyệt nội dung Đại hội Chi bộ Trường THPT Nguyễn Trãi tại Huyện ủy</w:t>
            </w:r>
          </w:p>
        </w:tc>
      </w:tr>
      <w:tr w:rsidR="00AC03E6" w:rsidTr="00AC03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Tuấn, đ/c Duế, đ/c Hồng dự Đại hội Đảng bộ Quân sự huyện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kiểm tra công tác hỗ trợ người dân gặp khó khăn do Covid-19</w:t>
            </w:r>
          </w:p>
        </w:tc>
      </w:tr>
      <w:tr w:rsidR="00AC03E6" w:rsidTr="00AC03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- 14h: Đ/c Hồng làm việc tại Hòa Trạch (Tổ chỉ đạo Đại hội)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12"/>
                <w:sz w:val="27"/>
                <w:szCs w:val="27"/>
              </w:rPr>
            </w:pPr>
            <w:r>
              <w:rPr>
                <w:color w:val="000000" w:themeColor="text1"/>
                <w:spacing w:val="-12"/>
                <w:sz w:val="27"/>
                <w:szCs w:val="27"/>
              </w:rPr>
              <w:t xml:space="preserve">- Đ/c Trung làm việc với xã Phúc Trạch và </w:t>
            </w:r>
            <w:r>
              <w:rPr>
                <w:bCs/>
                <w:color w:val="000000" w:themeColor="text1"/>
                <w:spacing w:val="-12"/>
                <w:sz w:val="27"/>
                <w:szCs w:val="27"/>
              </w:rPr>
              <w:t>PGDNHCSXH tại UBMTTQVN huyện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color w:val="000000" w:themeColor="text1"/>
                <w:spacing w:val="-8"/>
                <w:sz w:val="27"/>
                <w:szCs w:val="27"/>
              </w:rPr>
              <w:t>- 16h30: Đ/c Hồng họp Hội đồng xét tuyển viên chức Giáo dục tại Phòng họp</w:t>
            </w:r>
          </w:p>
        </w:tc>
      </w:tr>
      <w:tr w:rsidR="00AC03E6" w:rsidTr="00AC03E6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21/5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Tuấn làm việc tại Hải Trạch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8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8"/>
                <w:sz w:val="27"/>
                <w:szCs w:val="27"/>
              </w:rPr>
              <w:t>- Đ/c Trung dự họp duyệt nội dung Đại hội Chi bộ PGDNHCSXH tại Huyện ủy</w:t>
            </w:r>
          </w:p>
        </w:tc>
      </w:tr>
      <w:tr w:rsidR="00AC03E6" w:rsidTr="00AC03E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- 14h: Đ/c Tuấn dự họp Hội đồng bình chọn sản phẩm công nghiệp, nông thôn tiêu biểu tại UBND tỉnh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Hồng dự Đại hội Đảng bộ xã Tây Trạch 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kiểm tra công tác hỗ trợ khuyến công năm 2020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- 16h: Đ/c Hồng làm việc với trưởng các ngành: Quân sự, Y tế, TC-KH về phân bổ kinh phí phòng, chống dịch Covid-19 tại Phòng họp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Dự Đại hội Đảng bộ Công an huyện </w:t>
            </w:r>
            <w:r>
              <w:rPr>
                <w:bCs/>
                <w:i/>
                <w:color w:val="000000" w:themeColor="text1"/>
                <w:spacing w:val="-4"/>
                <w:sz w:val="27"/>
                <w:szCs w:val="27"/>
              </w:rPr>
              <w:t>(theo GM)</w:t>
            </w:r>
          </w:p>
        </w:tc>
      </w:tr>
      <w:tr w:rsidR="00AC03E6" w:rsidTr="00AC03E6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22/5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Hồng dự Đại hội Đảng bộ xã Tây Trạch </w:t>
            </w:r>
          </w:p>
        </w:tc>
      </w:tr>
      <w:tr w:rsidR="00AC03E6" w:rsidTr="00AC03E6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color w:val="000000" w:themeColor="text1"/>
                <w:spacing w:val="-2"/>
                <w:sz w:val="27"/>
                <w:szCs w:val="27"/>
              </w:rPr>
              <w:t>- Đ/c Tuấn, đ/c Duế dự Đại hội Đảng bộ Công an huyện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Trung kiểm tra công tác hỗ trợ người dân gặp khó khăn do Covid-19</w:t>
            </w:r>
          </w:p>
        </w:tc>
      </w:tr>
      <w:tr w:rsidR="00AC03E6" w:rsidTr="00AC03E6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3E6" w:rsidRDefault="00AC03E6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Tuấn kiểm tra công tác phòng cháy, chữa cháy rừng cùng với Đoàn công tác của UBND tỉnh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Duế làm việc tại Mỹ Trạch</w:t>
            </w:r>
          </w:p>
          <w:p w:rsidR="00AC03E6" w:rsidRDefault="00AC03E6" w:rsidP="00AC03E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Trung kiểm tra tiến độ thực hiện nông thôn mới tại Lý Trạch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(Trưởng các phòng: NN&amp;PTNT, KT-HT, GD-ĐT, VH-TT cùng đi)</w:t>
            </w:r>
          </w:p>
        </w:tc>
      </w:tr>
      <w:tr w:rsidR="00AC03E6" w:rsidTr="00AC03E6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left="-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>- 7h30: Đ/c Tuấn dự họp Ban Thường vụ Huyện ủy để duyệt nội dung Đại hội Đảng bộ xã Cự Nẫm; 9h30: duyệt nội dung Đại hội Đảng bộ xã Liên Trạch tại Huyện ủy</w:t>
            </w:r>
          </w:p>
        </w:tc>
      </w:tr>
      <w:tr w:rsidR="00AC03E6" w:rsidTr="00AC03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left="-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jc w:val="both"/>
              <w:rPr>
                <w:color w:val="000000" w:themeColor="text1"/>
                <w:sz w:val="27"/>
                <w:szCs w:val="27"/>
                <w:lang w:val="en"/>
              </w:rPr>
            </w:pPr>
            <w:r>
              <w:rPr>
                <w:color w:val="000000" w:themeColor="text1"/>
                <w:sz w:val="27"/>
                <w:szCs w:val="27"/>
                <w:lang w:val="en"/>
              </w:rPr>
              <w:t xml:space="preserve">- Dự Đại hội Chi bộ Trường THPT Nguyễn Trãi </w:t>
            </w:r>
            <w:r>
              <w:rPr>
                <w:i/>
                <w:color w:val="000000" w:themeColor="text1"/>
                <w:sz w:val="27"/>
                <w:szCs w:val="27"/>
                <w:lang w:val="en"/>
              </w:rPr>
              <w:t>(theo GM)</w:t>
            </w:r>
          </w:p>
        </w:tc>
      </w:tr>
      <w:tr w:rsidR="00AC03E6" w:rsidTr="00AC03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3E6" w:rsidRDefault="00AC03E6">
            <w:pPr>
              <w:spacing w:line="256" w:lineRule="auto"/>
              <w:ind w:left="-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Lâm trực Văn phòng</w:t>
            </w:r>
          </w:p>
        </w:tc>
      </w:tr>
      <w:tr w:rsidR="00AC03E6" w:rsidTr="00AC03E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AC03E6" w:rsidRDefault="00AC03E6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24/5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C03E6" w:rsidRDefault="00AC03E6">
            <w:pPr>
              <w:spacing w:line="256" w:lineRule="auto"/>
              <w:ind w:left="-79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Duế làm việc tại Thanh Trạch</w:t>
            </w:r>
          </w:p>
        </w:tc>
      </w:tr>
      <w:tr w:rsidR="00AC03E6" w:rsidTr="00AC03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3E6" w:rsidRDefault="00AC03E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C03E6" w:rsidRDefault="00AC03E6">
            <w:pPr>
              <w:spacing w:line="256" w:lineRule="auto"/>
              <w:ind w:left="-79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03E6" w:rsidRDefault="00AC03E6" w:rsidP="00AC03E6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Tứ trực Văn phòng</w:t>
            </w:r>
          </w:p>
        </w:tc>
      </w:tr>
    </w:tbl>
    <w:p w:rsidR="00AC03E6" w:rsidRDefault="00AC03E6" w:rsidP="00AC03E6">
      <w:pPr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</w:p>
    <w:p w:rsidR="00AC03E6" w:rsidRDefault="00AC03E6" w:rsidP="00AC03E6">
      <w:pPr>
        <w:ind w:left="3600" w:firstLine="720"/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</w:t>
      </w:r>
    </w:p>
    <w:p w:rsidR="00AC03E6" w:rsidRDefault="00AC03E6" w:rsidP="00AC03E6">
      <w:pPr>
        <w:ind w:left="3600" w:firstLine="720"/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</w:p>
    <w:p w:rsidR="00AC03E6" w:rsidRDefault="00AC03E6" w:rsidP="00AC03E6">
      <w:pPr>
        <w:ind w:left="3600" w:firstLine="720"/>
        <w:rPr>
          <w:b/>
          <w:color w:val="000000" w:themeColor="text1"/>
          <w:sz w:val="10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</w:t>
      </w:r>
    </w:p>
    <w:p w:rsidR="00787517" w:rsidRDefault="00AC03E6" w:rsidP="001949E8">
      <w:pPr>
        <w:ind w:left="3600" w:firstLine="7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6"/>
          <w:szCs w:val="26"/>
        </w:rPr>
        <w:t xml:space="preserve">         </w:t>
      </w: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787517" w:rsidSect="0020325B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BD"/>
    <w:rsid w:val="001949E8"/>
    <w:rsid w:val="0020325B"/>
    <w:rsid w:val="002A5343"/>
    <w:rsid w:val="0036328D"/>
    <w:rsid w:val="00542838"/>
    <w:rsid w:val="00787517"/>
    <w:rsid w:val="00A021BD"/>
    <w:rsid w:val="00AC03E6"/>
    <w:rsid w:val="00AD606C"/>
    <w:rsid w:val="00CD1D90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C240E-EBE0-495A-AC34-539F06DB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B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8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2020-05-18T09:58:00Z</cp:lastPrinted>
  <dcterms:created xsi:type="dcterms:W3CDTF">2020-05-18T09:46:00Z</dcterms:created>
  <dcterms:modified xsi:type="dcterms:W3CDTF">2020-05-19T00:16:00Z</dcterms:modified>
</cp:coreProperties>
</file>