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DC" w:rsidRDefault="00023FDC" w:rsidP="00023FDC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023FDC" w:rsidRPr="00924E96" w:rsidRDefault="00023FDC" w:rsidP="00924E96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16/11/2020 đến ngày 22/11/2020)</w:t>
      </w:r>
    </w:p>
    <w:p w:rsidR="00023FDC" w:rsidRDefault="00023FDC" w:rsidP="00023FDC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023FDC" w:rsidRDefault="00023FDC" w:rsidP="00023FDC">
      <w:pPr>
        <w:outlineLvl w:val="0"/>
        <w:rPr>
          <w:b/>
          <w:i/>
          <w:color w:val="000000" w:themeColor="text1"/>
          <w:sz w:val="2"/>
        </w:rPr>
      </w:pPr>
    </w:p>
    <w:p w:rsidR="00023FDC" w:rsidRDefault="00023FDC" w:rsidP="00023FDC">
      <w:pPr>
        <w:outlineLvl w:val="0"/>
        <w:rPr>
          <w:b/>
          <w:i/>
          <w:color w:val="000000" w:themeColor="text1"/>
          <w:sz w:val="2"/>
        </w:rPr>
      </w:pPr>
    </w:p>
    <w:p w:rsidR="00023FDC" w:rsidRDefault="00023FDC" w:rsidP="00023FDC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023FDC" w:rsidTr="00023FDC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023FDC" w:rsidTr="00023FDC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Thường trực HĐND, lãnh đạo UBND huyện trực tiếp công dân </w:t>
            </w:r>
            <w:r>
              <w:rPr>
                <w:i/>
                <w:color w:val="000000" w:themeColor="text1"/>
                <w:spacing w:val="-4"/>
              </w:rPr>
              <w:t>(theo TB</w:t>
            </w:r>
            <w:r>
              <w:rPr>
                <w:i/>
                <w:color w:val="000000" w:themeColor="text1"/>
              </w:rPr>
              <w:t>)</w:t>
            </w:r>
          </w:p>
        </w:tc>
      </w:tr>
      <w:tr w:rsidR="00023FDC" w:rsidTr="00023FDC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- 8h: Lãnh đạo UBND huyện hội ý </w:t>
            </w:r>
            <w:r>
              <w:rPr>
                <w:i/>
                <w:color w:val="000000" w:themeColor="text1"/>
              </w:rPr>
              <w:t>(Chánh Văn phòng cùng dự)</w:t>
            </w:r>
          </w:p>
          <w:p w:rsidR="00023FDC" w:rsidRDefault="00023FDC" w:rsidP="00172629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- 9h30: Lãnh đạo UBND huyện kiểm tra tình hình khắc phục hậu quả bão số 13</w:t>
            </w:r>
          </w:p>
        </w:tc>
      </w:tr>
      <w:tr w:rsidR="00023FDC" w:rsidTr="00023FDC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- 14h: Đ/c Trung đi giao tuyến tại Hưng Trạch</w:t>
            </w:r>
          </w:p>
          <w:p w:rsidR="00023FDC" w:rsidRDefault="00023FDC" w:rsidP="00172629">
            <w:pPr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Đoàn giám sát Ban Pháp chế làm việc tại Đồng Trạch</w:t>
            </w:r>
          </w:p>
        </w:tc>
      </w:tr>
      <w:tr w:rsidR="00023FDC" w:rsidTr="00023FDC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- 8h: Đ/c Thủy làm việc với Thanh tra tỉnh tại Phòng họp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Đoàn giám sát Ban Pháp chế làm việc tại Xuân Trạch</w:t>
            </w:r>
          </w:p>
        </w:tc>
      </w:tr>
      <w:tr w:rsidR="00023FDC" w:rsidTr="00023FDC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làm việc với Phòng TC-KH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- 15h: Đ/c Hồng làm việc với Đoàn công tác Ban Dân vận Tỉnh ủy tại Huyện ủy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- Đ/c Trung </w:t>
            </w:r>
            <w:r>
              <w:rPr>
                <w:color w:val="000000" w:themeColor="text1"/>
              </w:rPr>
              <w:t>kiểm tra tình hình khắc phục hậu quả bão số 13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Đoàn giám sát Ban Pháp chế làm việc tại Lý Trạch</w:t>
            </w:r>
          </w:p>
        </w:tc>
      </w:tr>
      <w:tr w:rsidR="00023FDC" w:rsidTr="00023FDC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- 8h: Đ/c Thủy dự Hội nghị Tổng kết 10 năm thực hiện Nghị định 30/2010/NĐ-CP tại UBND tỉnh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dự giao ban công tác khuyến học toàn tỉnh tại Hội trường Phòng GD-ĐT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Đoàn giám sát Ban Pháp chế làm việc tại Phòng TN-MT</w:t>
            </w:r>
          </w:p>
          <w:p w:rsidR="00023FDC" w:rsidRDefault="00023FDC" w:rsidP="00172629">
            <w:pPr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- 9h: Đ/c Trung làm việc với Phòng Nội vụ và các phòng liên quan về công tác biên chế tại Phòng họp</w:t>
            </w:r>
          </w:p>
        </w:tc>
      </w:tr>
      <w:tr w:rsidR="00023FDC" w:rsidTr="00023FDC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Thường trực HĐND, lãnh đạo UBND huyện dự Hội nghị thông báo nhanh kết quả Đại hội Đảng bộ tỉnh lần thứ XVII tại Huyện ủy</w:t>
            </w:r>
          </w:p>
          <w:p w:rsidR="00023FDC" w:rsidRDefault="00023FDC" w:rsidP="00172629">
            <w:pPr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Đ/c Minh giảng bài tại Trung tâm Chính trị huyện</w:t>
            </w:r>
          </w:p>
          <w:p w:rsidR="00023FDC" w:rsidRDefault="00023FDC" w:rsidP="00172629">
            <w:pPr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6"/>
              </w:rPr>
              <w:t xml:space="preserve">- 16h: Đ/c Hồng thăm </w:t>
            </w:r>
            <w:r>
              <w:rPr>
                <w:color w:val="000000" w:themeColor="text1"/>
                <w:spacing w:val="-4"/>
              </w:rPr>
              <w:t>các đơn vị, trường học nhân kỷ niệm 38 năm ngày Nhà giáo Việt Nam</w:t>
            </w:r>
          </w:p>
        </w:tc>
      </w:tr>
      <w:tr w:rsidR="00023FDC" w:rsidTr="00023FDC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- 7h30: Đ/c Tuấn dự Hội nghị đánh giá rút kinh nghiệm công tác phòng chống mưa lũ lịch sử trong tháng 10.2020 tại UBND tỉnh</w:t>
            </w:r>
          </w:p>
          <w:p w:rsidR="00023FDC" w:rsidRDefault="00023FDC" w:rsidP="00172629">
            <w:pPr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- 8h: Lãnh đạo UBND huyện, đ/c Minh thăm các đơn vị, trường học nhân kỷ niệm 38 năm ngày Nhà giáo Việt Nam</w:t>
            </w:r>
          </w:p>
          <w:p w:rsidR="00023FDC" w:rsidRDefault="00023FDC" w:rsidP="00172629">
            <w:pPr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Đoàn giám sát Thường trực HĐND làm việc với BQLDA ĐTXD&amp;PTQĐ; 9h30 làm việc với Bảo hiểm xã hội huyện tại Phòng họp</w:t>
            </w:r>
          </w:p>
        </w:tc>
      </w:tr>
      <w:tr w:rsidR="00023FDC" w:rsidTr="00023FDC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- 14h:</w:t>
            </w:r>
            <w:r>
              <w:rPr>
                <w:color w:val="000000" w:themeColor="text1"/>
              </w:rPr>
              <w:t xml:space="preserve"> Đ/c Thủy làm việc tại Nhân Trạch về thẩm tra xã đạt chuẩn NTM</w:t>
            </w:r>
          </w:p>
          <w:p w:rsidR="00023FDC" w:rsidRDefault="00023FDC" w:rsidP="00172629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Đoàn giám sát Thường trực HĐND làm việc với Phòng TC-KH tại Phòng họp</w:t>
            </w:r>
          </w:p>
        </w:tc>
      </w:tr>
      <w:tr w:rsidR="00023FDC" w:rsidTr="00023FDC">
        <w:trPr>
          <w:trHeight w:val="33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outlineLvl w:val="0"/>
              <w:rPr>
                <w:i/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Đ/c Thủy làm việc tại Vạn Trạch </w:t>
            </w:r>
            <w:r>
              <w:rPr>
                <w:i/>
                <w:color w:val="000000" w:themeColor="text1"/>
                <w:spacing w:val="-4"/>
              </w:rPr>
              <w:t>(ĐDLĐ Phòng TN-MT cùng đi)</w:t>
            </w:r>
          </w:p>
        </w:tc>
      </w:tr>
      <w:tr w:rsidR="00023FDC" w:rsidTr="00023FDC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- 14h: Đ/c Tuấn, đ/c Minh, đ/c Thủy dự họp Ban Thường vụ Huyện ủy</w:t>
            </w:r>
          </w:p>
        </w:tc>
      </w:tr>
      <w:tr w:rsidR="00023FDC" w:rsidTr="00023FDC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- 8h: Đ/c Minh, Đ/c Hồng, đ/c Duế dự Lễ kỷ niệm 20 năm thành lập Trường THPT Ngô Quyền</w:t>
            </w:r>
          </w:p>
        </w:tc>
      </w:tr>
      <w:tr w:rsidR="00023FDC" w:rsidTr="00023FDC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Hải Hà)</w:t>
            </w:r>
          </w:p>
        </w:tc>
      </w:tr>
      <w:tr w:rsidR="00023FDC" w:rsidTr="00023FD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023FDC" w:rsidRDefault="00023FD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Trực Văn phòng (đ/c Hải Hà) </w:t>
            </w:r>
            <w:bookmarkStart w:id="0" w:name="_GoBack"/>
            <w:bookmarkEnd w:id="0"/>
          </w:p>
        </w:tc>
      </w:tr>
      <w:tr w:rsidR="00023FDC" w:rsidTr="0002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DC" w:rsidRDefault="00023F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DC" w:rsidRDefault="00023FD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FDC" w:rsidRDefault="00023FDC" w:rsidP="00172629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023FDC" w:rsidRDefault="00023FDC" w:rsidP="00023FDC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023FDC" w:rsidRDefault="00023FDC" w:rsidP="00023FDC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023FDC" w:rsidRDefault="00023FDC" w:rsidP="00023FDC">
      <w:pPr>
        <w:tabs>
          <w:tab w:val="left" w:pos="3119"/>
          <w:tab w:val="left" w:pos="7360"/>
          <w:tab w:val="left" w:pos="7664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6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023FDC" w:rsidRDefault="00023FDC" w:rsidP="006F2EE5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023FDC" w:rsidSect="00172629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DC"/>
    <w:rsid w:val="00023FDC"/>
    <w:rsid w:val="00172629"/>
    <w:rsid w:val="004C48B8"/>
    <w:rsid w:val="006F2EE5"/>
    <w:rsid w:val="009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9B254-B1EB-4BAC-BF45-64FD670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F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2020-11-16T07:05:00Z</dcterms:created>
  <dcterms:modified xsi:type="dcterms:W3CDTF">2020-11-16T07:22:00Z</dcterms:modified>
</cp:coreProperties>
</file>