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D72" w:rsidRPr="002E6E49" w:rsidRDefault="00982D72" w:rsidP="00982D72">
      <w:pPr>
        <w:tabs>
          <w:tab w:val="left" w:pos="2835"/>
          <w:tab w:val="left" w:pos="3119"/>
        </w:tabs>
        <w:rPr>
          <w:color w:val="000000" w:themeColor="text1"/>
          <w:sz w:val="20"/>
          <w:szCs w:val="24"/>
        </w:rPr>
      </w:pPr>
    </w:p>
    <w:p w:rsidR="00111683" w:rsidRPr="002E6E49" w:rsidRDefault="00111683" w:rsidP="00982D72">
      <w:pPr>
        <w:tabs>
          <w:tab w:val="left" w:pos="2835"/>
          <w:tab w:val="left" w:pos="3119"/>
        </w:tabs>
        <w:rPr>
          <w:color w:val="000000" w:themeColor="text1"/>
          <w:sz w:val="6"/>
          <w:szCs w:val="24"/>
        </w:rPr>
      </w:pPr>
    </w:p>
    <w:p w:rsidR="00005B94" w:rsidRPr="002E6E49" w:rsidRDefault="00005B94" w:rsidP="00982D72">
      <w:pPr>
        <w:tabs>
          <w:tab w:val="left" w:pos="2835"/>
          <w:tab w:val="left" w:pos="3119"/>
        </w:tabs>
        <w:rPr>
          <w:color w:val="000000" w:themeColor="text1"/>
          <w:sz w:val="22"/>
          <w:szCs w:val="24"/>
        </w:rPr>
      </w:pPr>
    </w:p>
    <w:p w:rsidR="00005B94" w:rsidRPr="002E6E49" w:rsidRDefault="00005B94" w:rsidP="00982D72">
      <w:pPr>
        <w:tabs>
          <w:tab w:val="left" w:pos="2835"/>
          <w:tab w:val="left" w:pos="3119"/>
        </w:tabs>
        <w:rPr>
          <w:color w:val="000000" w:themeColor="text1"/>
          <w:sz w:val="2"/>
          <w:szCs w:val="24"/>
        </w:rPr>
      </w:pPr>
    </w:p>
    <w:p w:rsidR="00982D72" w:rsidRPr="002E6E49" w:rsidRDefault="00982D72" w:rsidP="00982D72">
      <w:pPr>
        <w:tabs>
          <w:tab w:val="left" w:pos="2835"/>
          <w:tab w:val="left" w:pos="3119"/>
        </w:tabs>
        <w:rPr>
          <w:color w:val="000000" w:themeColor="text1"/>
          <w:sz w:val="2"/>
          <w:szCs w:val="24"/>
        </w:rPr>
      </w:pPr>
    </w:p>
    <w:p w:rsidR="006426BC" w:rsidRPr="002E6E49" w:rsidRDefault="006426BC" w:rsidP="00982D72">
      <w:pPr>
        <w:tabs>
          <w:tab w:val="left" w:pos="2835"/>
          <w:tab w:val="left" w:pos="3119"/>
        </w:tabs>
        <w:rPr>
          <w:color w:val="000000" w:themeColor="text1"/>
          <w:sz w:val="2"/>
          <w:szCs w:val="24"/>
        </w:rPr>
      </w:pPr>
    </w:p>
    <w:p w:rsidR="00D676EA" w:rsidRPr="002E6E49" w:rsidRDefault="00D676EA" w:rsidP="00982D72">
      <w:pPr>
        <w:tabs>
          <w:tab w:val="left" w:pos="2835"/>
          <w:tab w:val="left" w:pos="3119"/>
        </w:tabs>
        <w:jc w:val="center"/>
        <w:rPr>
          <w:b/>
          <w:color w:val="000000" w:themeColor="text1"/>
          <w:sz w:val="18"/>
          <w:szCs w:val="26"/>
        </w:rPr>
      </w:pPr>
    </w:p>
    <w:p w:rsidR="00982D72" w:rsidRPr="002E6E49" w:rsidRDefault="00982D72" w:rsidP="00982D72">
      <w:pPr>
        <w:tabs>
          <w:tab w:val="left" w:pos="2835"/>
          <w:tab w:val="left" w:pos="3119"/>
        </w:tabs>
        <w:jc w:val="center"/>
        <w:rPr>
          <w:b/>
          <w:color w:val="000000" w:themeColor="text1"/>
          <w:sz w:val="26"/>
          <w:szCs w:val="26"/>
        </w:rPr>
      </w:pPr>
      <w:r w:rsidRPr="002E6E49">
        <w:rPr>
          <w:b/>
          <w:color w:val="000000" w:themeColor="text1"/>
          <w:sz w:val="26"/>
          <w:szCs w:val="26"/>
        </w:rPr>
        <w:t xml:space="preserve">CHƯƠNG TRÌNH CÔNG TÁC TRONG TUẦN </w:t>
      </w:r>
    </w:p>
    <w:p w:rsidR="00982D72" w:rsidRPr="002E6E49" w:rsidRDefault="00982D72" w:rsidP="00982D72">
      <w:pPr>
        <w:tabs>
          <w:tab w:val="left" w:pos="2758"/>
        </w:tabs>
        <w:jc w:val="center"/>
        <w:outlineLvl w:val="0"/>
        <w:rPr>
          <w:b/>
          <w:i/>
          <w:color w:val="000000" w:themeColor="text1"/>
        </w:rPr>
      </w:pPr>
      <w:r w:rsidRPr="002E6E49">
        <w:rPr>
          <w:b/>
          <w:i/>
          <w:color w:val="000000" w:themeColor="text1"/>
          <w:sz w:val="26"/>
          <w:szCs w:val="26"/>
        </w:rPr>
        <w:t xml:space="preserve"> </w:t>
      </w:r>
      <w:r w:rsidRPr="002E6E49">
        <w:rPr>
          <w:b/>
          <w:i/>
          <w:color w:val="000000" w:themeColor="text1"/>
          <w:sz w:val="24"/>
          <w:szCs w:val="24"/>
        </w:rPr>
        <w:t>(</w:t>
      </w:r>
      <w:r w:rsidRPr="002E6E49">
        <w:rPr>
          <w:b/>
          <w:i/>
          <w:color w:val="000000" w:themeColor="text1"/>
        </w:rPr>
        <w:t xml:space="preserve">Từ ngày </w:t>
      </w:r>
      <w:r w:rsidR="00406D19" w:rsidRPr="002E6E49">
        <w:rPr>
          <w:b/>
          <w:i/>
          <w:color w:val="000000" w:themeColor="text1"/>
        </w:rPr>
        <w:t>09/8/2021 đến ngày 15</w:t>
      </w:r>
      <w:r w:rsidR="00FB7A83" w:rsidRPr="002E6E49">
        <w:rPr>
          <w:b/>
          <w:i/>
          <w:color w:val="000000" w:themeColor="text1"/>
        </w:rPr>
        <w:t>/8</w:t>
      </w:r>
      <w:r w:rsidRPr="002E6E49">
        <w:rPr>
          <w:b/>
          <w:i/>
          <w:color w:val="000000" w:themeColor="text1"/>
        </w:rPr>
        <w:t>/2021)</w:t>
      </w:r>
    </w:p>
    <w:p w:rsidR="00D676EA" w:rsidRPr="002E6E49" w:rsidRDefault="00D676EA" w:rsidP="00982D72">
      <w:pPr>
        <w:tabs>
          <w:tab w:val="left" w:pos="2758"/>
        </w:tabs>
        <w:jc w:val="center"/>
        <w:outlineLvl w:val="0"/>
        <w:rPr>
          <w:b/>
          <w:i/>
          <w:color w:val="000000" w:themeColor="text1"/>
          <w:sz w:val="14"/>
        </w:rPr>
      </w:pPr>
    </w:p>
    <w:p w:rsidR="00982D72" w:rsidRPr="002E6E49" w:rsidRDefault="00982D72" w:rsidP="00982D72">
      <w:pPr>
        <w:tabs>
          <w:tab w:val="left" w:pos="2758"/>
        </w:tabs>
        <w:jc w:val="center"/>
        <w:outlineLvl w:val="0"/>
        <w:rPr>
          <w:b/>
          <w:i/>
          <w:color w:val="000000" w:themeColor="text1"/>
          <w:sz w:val="22"/>
          <w:szCs w:val="24"/>
        </w:rPr>
      </w:pPr>
    </w:p>
    <w:p w:rsidR="00982D72" w:rsidRPr="002E6E49" w:rsidRDefault="00982D72" w:rsidP="00982D72">
      <w:pPr>
        <w:tabs>
          <w:tab w:val="left" w:pos="2758"/>
        </w:tabs>
        <w:outlineLvl w:val="0"/>
        <w:rPr>
          <w:b/>
          <w:i/>
          <w:color w:val="000000" w:themeColor="text1"/>
          <w:sz w:val="2"/>
        </w:rPr>
      </w:pPr>
    </w:p>
    <w:p w:rsidR="00982D72" w:rsidRPr="002E6E49" w:rsidRDefault="00982D72" w:rsidP="00982D72">
      <w:pPr>
        <w:outlineLvl w:val="0"/>
        <w:rPr>
          <w:b/>
          <w:i/>
          <w:color w:val="000000" w:themeColor="text1"/>
          <w:sz w:val="2"/>
        </w:rPr>
      </w:pPr>
    </w:p>
    <w:tbl>
      <w:tblPr>
        <w:tblW w:w="1052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1129"/>
        <w:gridCol w:w="8234"/>
      </w:tblGrid>
      <w:tr w:rsidR="002E6E49" w:rsidRPr="002E6E49" w:rsidTr="00AC6E72">
        <w:trPr>
          <w:trHeight w:val="434"/>
        </w:trPr>
        <w:tc>
          <w:tcPr>
            <w:tcW w:w="1157" w:type="dxa"/>
            <w:tcBorders>
              <w:top w:val="single" w:sz="4" w:space="0" w:color="auto"/>
              <w:left w:val="single" w:sz="4" w:space="0" w:color="auto"/>
              <w:bottom w:val="single" w:sz="4" w:space="0" w:color="auto"/>
              <w:right w:val="single" w:sz="4" w:space="0" w:color="auto"/>
            </w:tcBorders>
            <w:vAlign w:val="center"/>
            <w:hideMark/>
          </w:tcPr>
          <w:p w:rsidR="00982D72" w:rsidRPr="002E6E49" w:rsidRDefault="00982D72" w:rsidP="00AC6E72">
            <w:pPr>
              <w:jc w:val="center"/>
              <w:rPr>
                <w:b/>
                <w:color w:val="000000" w:themeColor="text1"/>
                <w:spacing w:val="-8"/>
                <w:sz w:val="26"/>
                <w:szCs w:val="26"/>
                <w:lang w:val="vi-VN"/>
              </w:rPr>
            </w:pPr>
            <w:r w:rsidRPr="002E6E49">
              <w:rPr>
                <w:b/>
                <w:color w:val="000000" w:themeColor="text1"/>
                <w:spacing w:val="-8"/>
                <w:sz w:val="26"/>
                <w:szCs w:val="26"/>
                <w:lang w:val="vi-VN"/>
              </w:rPr>
              <w:t>NGÀY,</w:t>
            </w:r>
          </w:p>
          <w:p w:rsidR="00982D72" w:rsidRPr="002E6E49" w:rsidRDefault="00982D72" w:rsidP="00AC6E72">
            <w:pPr>
              <w:jc w:val="center"/>
              <w:rPr>
                <w:color w:val="000000" w:themeColor="text1"/>
                <w:sz w:val="26"/>
                <w:szCs w:val="26"/>
                <w:lang w:val="vi-VN"/>
              </w:rPr>
            </w:pPr>
            <w:r w:rsidRPr="002E6E49">
              <w:rPr>
                <w:b/>
                <w:color w:val="000000" w:themeColor="text1"/>
                <w:spacing w:val="-8"/>
                <w:sz w:val="26"/>
                <w:szCs w:val="26"/>
                <w:lang w:val="vi-VN"/>
              </w:rPr>
              <w:t>THÁNG</w:t>
            </w:r>
          </w:p>
        </w:tc>
        <w:tc>
          <w:tcPr>
            <w:tcW w:w="9363" w:type="dxa"/>
            <w:gridSpan w:val="2"/>
            <w:tcBorders>
              <w:top w:val="single" w:sz="4" w:space="0" w:color="auto"/>
              <w:left w:val="single" w:sz="4" w:space="0" w:color="auto"/>
              <w:bottom w:val="single" w:sz="4" w:space="0" w:color="auto"/>
              <w:right w:val="single" w:sz="4" w:space="0" w:color="auto"/>
            </w:tcBorders>
            <w:vAlign w:val="center"/>
            <w:hideMark/>
          </w:tcPr>
          <w:p w:rsidR="00982D72" w:rsidRPr="002E6E49" w:rsidRDefault="00982D72" w:rsidP="00AC6E72">
            <w:pPr>
              <w:jc w:val="center"/>
              <w:rPr>
                <w:color w:val="000000" w:themeColor="text1"/>
                <w:sz w:val="26"/>
                <w:szCs w:val="26"/>
              </w:rPr>
            </w:pPr>
            <w:r w:rsidRPr="002E6E49">
              <w:rPr>
                <w:b/>
                <w:color w:val="000000" w:themeColor="text1"/>
                <w:sz w:val="26"/>
                <w:szCs w:val="26"/>
              </w:rPr>
              <w:t>NỘI DUNG CÔNG VIỆC</w:t>
            </w:r>
          </w:p>
        </w:tc>
      </w:tr>
      <w:tr w:rsidR="002E6E49" w:rsidRPr="002E6E49" w:rsidTr="006218DB">
        <w:trPr>
          <w:trHeight w:val="331"/>
        </w:trPr>
        <w:tc>
          <w:tcPr>
            <w:tcW w:w="1157" w:type="dxa"/>
            <w:vMerge w:val="restart"/>
            <w:tcBorders>
              <w:top w:val="single" w:sz="4" w:space="0" w:color="auto"/>
              <w:left w:val="single" w:sz="4" w:space="0" w:color="auto"/>
              <w:right w:val="single" w:sz="4" w:space="0" w:color="auto"/>
            </w:tcBorders>
            <w:vAlign w:val="center"/>
            <w:hideMark/>
          </w:tcPr>
          <w:p w:rsidR="00F608DC" w:rsidRPr="002E6E49" w:rsidRDefault="00F608DC" w:rsidP="00AC6E72">
            <w:pPr>
              <w:spacing w:line="256" w:lineRule="auto"/>
              <w:jc w:val="center"/>
              <w:rPr>
                <w:b/>
                <w:color w:val="000000" w:themeColor="text1"/>
                <w:spacing w:val="-8"/>
                <w:sz w:val="27"/>
                <w:szCs w:val="27"/>
                <w:lang w:val="vi-VN"/>
              </w:rPr>
            </w:pPr>
            <w:r w:rsidRPr="002E6E49">
              <w:rPr>
                <w:b/>
                <w:color w:val="000000" w:themeColor="text1"/>
                <w:spacing w:val="-8"/>
                <w:sz w:val="27"/>
                <w:szCs w:val="27"/>
                <w:lang w:val="vi-VN"/>
              </w:rPr>
              <w:t>T. Hai</w:t>
            </w:r>
          </w:p>
          <w:p w:rsidR="00F608DC" w:rsidRPr="002E6E49" w:rsidRDefault="00406D19" w:rsidP="00AC6E72">
            <w:pPr>
              <w:spacing w:line="256" w:lineRule="auto"/>
              <w:jc w:val="center"/>
              <w:rPr>
                <w:b/>
                <w:color w:val="000000" w:themeColor="text1"/>
                <w:spacing w:val="-8"/>
                <w:sz w:val="27"/>
                <w:szCs w:val="27"/>
                <w:lang w:val="vi-VN"/>
              </w:rPr>
            </w:pPr>
            <w:r w:rsidRPr="002E6E49">
              <w:rPr>
                <w:b/>
                <w:color w:val="000000" w:themeColor="text1"/>
                <w:spacing w:val="-8"/>
                <w:sz w:val="27"/>
                <w:szCs w:val="27"/>
              </w:rPr>
              <w:t>09</w:t>
            </w:r>
            <w:r w:rsidR="00F608DC" w:rsidRPr="002E6E49">
              <w:rPr>
                <w:b/>
                <w:color w:val="000000" w:themeColor="text1"/>
                <w:spacing w:val="-8"/>
                <w:sz w:val="27"/>
                <w:szCs w:val="27"/>
              </w:rPr>
              <w:t>/8</w:t>
            </w:r>
          </w:p>
        </w:tc>
        <w:tc>
          <w:tcPr>
            <w:tcW w:w="1129" w:type="dxa"/>
            <w:tcBorders>
              <w:top w:val="nil"/>
              <w:left w:val="single" w:sz="4" w:space="0" w:color="auto"/>
              <w:bottom w:val="nil"/>
              <w:right w:val="nil"/>
            </w:tcBorders>
            <w:hideMark/>
          </w:tcPr>
          <w:p w:rsidR="00F608DC" w:rsidRPr="002E6E49" w:rsidRDefault="00F608DC" w:rsidP="00534716">
            <w:pPr>
              <w:spacing w:before="60"/>
              <w:ind w:hanging="74"/>
              <w:rPr>
                <w:b/>
                <w:i/>
                <w:color w:val="000000" w:themeColor="text1"/>
                <w:spacing w:val="-8"/>
                <w:sz w:val="27"/>
                <w:szCs w:val="27"/>
              </w:rPr>
            </w:pPr>
            <w:r w:rsidRPr="002E6E49">
              <w:rPr>
                <w:b/>
                <w:i/>
                <w:color w:val="000000" w:themeColor="text1"/>
                <w:spacing w:val="-8"/>
                <w:sz w:val="27"/>
                <w:szCs w:val="27"/>
              </w:rPr>
              <w:t xml:space="preserve">Sáng: </w:t>
            </w:r>
          </w:p>
        </w:tc>
        <w:tc>
          <w:tcPr>
            <w:tcW w:w="8234" w:type="dxa"/>
            <w:tcBorders>
              <w:top w:val="nil"/>
              <w:left w:val="nil"/>
              <w:bottom w:val="nil"/>
              <w:right w:val="single" w:sz="4" w:space="0" w:color="auto"/>
            </w:tcBorders>
            <w:shd w:val="clear" w:color="auto" w:fill="FFFFFF"/>
          </w:tcPr>
          <w:p w:rsidR="00F608DC" w:rsidRPr="002E6E49" w:rsidRDefault="003A51E2" w:rsidP="00127BC0">
            <w:pPr>
              <w:spacing w:before="60"/>
              <w:jc w:val="both"/>
              <w:rPr>
                <w:bCs/>
                <w:color w:val="000000" w:themeColor="text1"/>
                <w:spacing w:val="-2"/>
                <w:sz w:val="27"/>
                <w:szCs w:val="27"/>
              </w:rPr>
            </w:pPr>
            <w:r w:rsidRPr="002E6E49">
              <w:rPr>
                <w:bCs/>
                <w:color w:val="000000" w:themeColor="text1"/>
                <w:spacing w:val="-2"/>
                <w:sz w:val="27"/>
                <w:szCs w:val="27"/>
              </w:rPr>
              <w:t xml:space="preserve">- </w:t>
            </w:r>
            <w:r w:rsidR="0008174D" w:rsidRPr="002E6E49">
              <w:rPr>
                <w:bCs/>
                <w:color w:val="000000" w:themeColor="text1"/>
                <w:spacing w:val="-2"/>
                <w:sz w:val="27"/>
                <w:szCs w:val="27"/>
              </w:rPr>
              <w:t xml:space="preserve">Đ/c Minh hội ý với các Ban </w:t>
            </w:r>
            <w:r w:rsidR="00B716B7" w:rsidRPr="002E6E49">
              <w:rPr>
                <w:bCs/>
                <w:color w:val="000000" w:themeColor="text1"/>
                <w:spacing w:val="-2"/>
                <w:sz w:val="27"/>
                <w:szCs w:val="27"/>
              </w:rPr>
              <w:t xml:space="preserve">HĐND </w:t>
            </w:r>
            <w:r w:rsidR="0008174D" w:rsidRPr="002E6E49">
              <w:rPr>
                <w:bCs/>
                <w:color w:val="000000" w:themeColor="text1"/>
                <w:spacing w:val="-2"/>
                <w:sz w:val="27"/>
                <w:szCs w:val="27"/>
              </w:rPr>
              <w:t>và lãnh đạo Văn phòng</w:t>
            </w:r>
          </w:p>
        </w:tc>
      </w:tr>
      <w:tr w:rsidR="002E6E49" w:rsidRPr="002E6E49" w:rsidTr="006218DB">
        <w:trPr>
          <w:trHeight w:val="330"/>
        </w:trPr>
        <w:tc>
          <w:tcPr>
            <w:tcW w:w="1157" w:type="dxa"/>
            <w:vMerge/>
            <w:tcBorders>
              <w:left w:val="single" w:sz="4" w:space="0" w:color="auto"/>
              <w:right w:val="single" w:sz="4" w:space="0" w:color="auto"/>
            </w:tcBorders>
            <w:vAlign w:val="center"/>
            <w:hideMark/>
          </w:tcPr>
          <w:p w:rsidR="00F608DC" w:rsidRPr="002E6E49" w:rsidRDefault="00F608DC" w:rsidP="00AC6E72">
            <w:pPr>
              <w:spacing w:line="256" w:lineRule="auto"/>
              <w:rPr>
                <w:b/>
                <w:color w:val="000000" w:themeColor="text1"/>
                <w:spacing w:val="-8"/>
                <w:sz w:val="27"/>
                <w:szCs w:val="27"/>
                <w:lang w:val="vi-VN"/>
              </w:rPr>
            </w:pPr>
          </w:p>
        </w:tc>
        <w:tc>
          <w:tcPr>
            <w:tcW w:w="1129" w:type="dxa"/>
            <w:tcBorders>
              <w:top w:val="nil"/>
              <w:left w:val="single" w:sz="4" w:space="0" w:color="auto"/>
              <w:bottom w:val="single" w:sz="4" w:space="0" w:color="auto"/>
              <w:right w:val="nil"/>
            </w:tcBorders>
            <w:hideMark/>
          </w:tcPr>
          <w:p w:rsidR="00F608DC" w:rsidRPr="002E6E49" w:rsidRDefault="00F608DC" w:rsidP="00534716">
            <w:pPr>
              <w:spacing w:before="60"/>
              <w:ind w:hanging="74"/>
              <w:rPr>
                <w:b/>
                <w:i/>
                <w:color w:val="000000" w:themeColor="text1"/>
                <w:spacing w:val="-8"/>
                <w:sz w:val="27"/>
                <w:szCs w:val="27"/>
              </w:rPr>
            </w:pPr>
            <w:r w:rsidRPr="002E6E49">
              <w:rPr>
                <w:b/>
                <w:i/>
                <w:color w:val="000000" w:themeColor="text1"/>
                <w:spacing w:val="-8"/>
                <w:sz w:val="27"/>
                <w:szCs w:val="27"/>
              </w:rPr>
              <w:t>Chiều:</w:t>
            </w:r>
          </w:p>
        </w:tc>
        <w:tc>
          <w:tcPr>
            <w:tcW w:w="8234" w:type="dxa"/>
            <w:tcBorders>
              <w:top w:val="nil"/>
              <w:left w:val="nil"/>
              <w:bottom w:val="single" w:sz="4" w:space="0" w:color="auto"/>
              <w:right w:val="single" w:sz="4" w:space="0" w:color="auto"/>
            </w:tcBorders>
            <w:shd w:val="clear" w:color="auto" w:fill="FFFFFF"/>
          </w:tcPr>
          <w:p w:rsidR="00042D57" w:rsidRPr="002E6E49" w:rsidRDefault="00012B47" w:rsidP="007D2A9E">
            <w:pPr>
              <w:spacing w:before="60"/>
              <w:jc w:val="both"/>
              <w:rPr>
                <w:bCs/>
                <w:color w:val="000000" w:themeColor="text1"/>
                <w:sz w:val="27"/>
                <w:szCs w:val="27"/>
              </w:rPr>
            </w:pPr>
            <w:r w:rsidRPr="002E6E49">
              <w:rPr>
                <w:bCs/>
                <w:color w:val="000000" w:themeColor="text1"/>
                <w:sz w:val="27"/>
                <w:szCs w:val="27"/>
              </w:rPr>
              <w:t>- 14h: Đ/c Tuấn họp Thường trực Huyện ủy</w:t>
            </w:r>
          </w:p>
          <w:p w:rsidR="00E700AE" w:rsidRPr="002E6E49" w:rsidRDefault="00E700AE" w:rsidP="007D2A9E">
            <w:pPr>
              <w:spacing w:before="60"/>
              <w:jc w:val="both"/>
              <w:rPr>
                <w:bCs/>
                <w:color w:val="000000" w:themeColor="text1"/>
                <w:sz w:val="27"/>
                <w:szCs w:val="27"/>
              </w:rPr>
            </w:pPr>
            <w:r w:rsidRPr="002E6E49">
              <w:rPr>
                <w:bCs/>
                <w:color w:val="000000" w:themeColor="text1"/>
                <w:sz w:val="27"/>
                <w:szCs w:val="27"/>
              </w:rPr>
              <w:t>- Đ/c Hồng làm việc với Đài Phát thanh - Truyền hình tỉnh</w:t>
            </w:r>
          </w:p>
          <w:p w:rsidR="003522EE" w:rsidRPr="002E6E49" w:rsidRDefault="003522EE" w:rsidP="0022203A">
            <w:pPr>
              <w:spacing w:before="60"/>
              <w:jc w:val="both"/>
              <w:rPr>
                <w:bCs/>
                <w:color w:val="000000" w:themeColor="text1"/>
                <w:sz w:val="27"/>
                <w:szCs w:val="27"/>
              </w:rPr>
            </w:pPr>
            <w:r w:rsidRPr="002E6E49">
              <w:rPr>
                <w:bCs/>
                <w:color w:val="000000" w:themeColor="text1"/>
                <w:sz w:val="27"/>
                <w:szCs w:val="27"/>
              </w:rPr>
              <w:t xml:space="preserve">- </w:t>
            </w:r>
            <w:r w:rsidR="0022203A" w:rsidRPr="002E6E49">
              <w:rPr>
                <w:bCs/>
                <w:color w:val="000000" w:themeColor="text1"/>
                <w:sz w:val="27"/>
                <w:szCs w:val="27"/>
              </w:rPr>
              <w:t>16</w:t>
            </w:r>
            <w:r w:rsidR="00944340" w:rsidRPr="002E6E49">
              <w:rPr>
                <w:bCs/>
                <w:color w:val="000000" w:themeColor="text1"/>
                <w:sz w:val="27"/>
                <w:szCs w:val="27"/>
              </w:rPr>
              <w:t>h</w:t>
            </w:r>
            <w:r w:rsidR="00E700AE" w:rsidRPr="002E6E49">
              <w:rPr>
                <w:bCs/>
                <w:color w:val="000000" w:themeColor="text1"/>
                <w:sz w:val="27"/>
                <w:szCs w:val="27"/>
              </w:rPr>
              <w:t xml:space="preserve">: </w:t>
            </w:r>
            <w:r w:rsidRPr="002E6E49">
              <w:rPr>
                <w:bCs/>
                <w:color w:val="000000" w:themeColor="text1"/>
                <w:sz w:val="27"/>
                <w:szCs w:val="27"/>
              </w:rPr>
              <w:t xml:space="preserve">Đ/c Hồng </w:t>
            </w:r>
            <w:r w:rsidR="0022203A" w:rsidRPr="002E6E49">
              <w:rPr>
                <w:bCs/>
                <w:color w:val="000000" w:themeColor="text1"/>
                <w:sz w:val="27"/>
                <w:szCs w:val="27"/>
              </w:rPr>
              <w:t>làm việc với Trưởng</w:t>
            </w:r>
            <w:r w:rsidRPr="002E6E49">
              <w:rPr>
                <w:bCs/>
                <w:color w:val="000000" w:themeColor="text1"/>
                <w:sz w:val="27"/>
                <w:szCs w:val="27"/>
              </w:rPr>
              <w:t xml:space="preserve"> các ngành</w:t>
            </w:r>
            <w:r w:rsidR="00C27BCE" w:rsidRPr="002E6E49">
              <w:rPr>
                <w:bCs/>
                <w:color w:val="000000" w:themeColor="text1"/>
                <w:sz w:val="27"/>
                <w:szCs w:val="27"/>
              </w:rPr>
              <w:t>:</w:t>
            </w:r>
            <w:r w:rsidRPr="002E6E49">
              <w:rPr>
                <w:bCs/>
                <w:color w:val="000000" w:themeColor="text1"/>
                <w:sz w:val="27"/>
                <w:szCs w:val="27"/>
              </w:rPr>
              <w:t xml:space="preserve"> Y tế, Công an, </w:t>
            </w:r>
            <w:r w:rsidR="00140DB3" w:rsidRPr="002E6E49">
              <w:rPr>
                <w:bCs/>
                <w:color w:val="000000" w:themeColor="text1"/>
                <w:sz w:val="27"/>
                <w:szCs w:val="27"/>
              </w:rPr>
              <w:t xml:space="preserve">Quân sự, </w:t>
            </w:r>
            <w:r w:rsidRPr="002E6E49">
              <w:rPr>
                <w:bCs/>
                <w:color w:val="000000" w:themeColor="text1"/>
                <w:sz w:val="27"/>
                <w:szCs w:val="27"/>
              </w:rPr>
              <w:t>Bệnh viện đa khoa, Trung tâm Y tế huyện tại Phòng họp</w:t>
            </w:r>
          </w:p>
        </w:tc>
      </w:tr>
      <w:tr w:rsidR="002E6E49" w:rsidRPr="002E6E49" w:rsidTr="006218DB">
        <w:trPr>
          <w:trHeight w:val="375"/>
        </w:trPr>
        <w:tc>
          <w:tcPr>
            <w:tcW w:w="1157" w:type="dxa"/>
            <w:vMerge w:val="restart"/>
            <w:tcBorders>
              <w:top w:val="single" w:sz="4" w:space="0" w:color="auto"/>
              <w:left w:val="single" w:sz="4" w:space="0" w:color="auto"/>
              <w:bottom w:val="single" w:sz="4" w:space="0" w:color="auto"/>
              <w:right w:val="single" w:sz="4" w:space="0" w:color="auto"/>
            </w:tcBorders>
            <w:vAlign w:val="center"/>
            <w:hideMark/>
          </w:tcPr>
          <w:p w:rsidR="00982D72" w:rsidRPr="002E6E49" w:rsidRDefault="00982D72" w:rsidP="00AC6E72">
            <w:pPr>
              <w:spacing w:line="256" w:lineRule="auto"/>
              <w:jc w:val="center"/>
              <w:rPr>
                <w:b/>
                <w:color w:val="000000" w:themeColor="text1"/>
                <w:spacing w:val="-8"/>
                <w:sz w:val="27"/>
                <w:szCs w:val="27"/>
                <w:lang w:val="vi-VN"/>
              </w:rPr>
            </w:pPr>
            <w:r w:rsidRPr="002E6E49">
              <w:rPr>
                <w:b/>
                <w:color w:val="000000" w:themeColor="text1"/>
                <w:spacing w:val="-8"/>
                <w:sz w:val="27"/>
                <w:szCs w:val="27"/>
                <w:lang w:val="vi-VN"/>
              </w:rPr>
              <w:t>T. Ba</w:t>
            </w:r>
          </w:p>
          <w:p w:rsidR="00982D72" w:rsidRPr="002E6E49" w:rsidRDefault="00406D19" w:rsidP="00AC6E72">
            <w:pPr>
              <w:spacing w:line="256" w:lineRule="auto"/>
              <w:jc w:val="center"/>
              <w:rPr>
                <w:b/>
                <w:color w:val="000000" w:themeColor="text1"/>
                <w:spacing w:val="-8"/>
                <w:sz w:val="27"/>
                <w:szCs w:val="27"/>
                <w:lang w:val="vi-VN"/>
              </w:rPr>
            </w:pPr>
            <w:r w:rsidRPr="002E6E49">
              <w:rPr>
                <w:b/>
                <w:color w:val="000000" w:themeColor="text1"/>
                <w:spacing w:val="-8"/>
                <w:sz w:val="27"/>
                <w:szCs w:val="27"/>
              </w:rPr>
              <w:t>10</w:t>
            </w:r>
            <w:r w:rsidR="005819CB" w:rsidRPr="002E6E49">
              <w:rPr>
                <w:b/>
                <w:color w:val="000000" w:themeColor="text1"/>
                <w:spacing w:val="-8"/>
                <w:sz w:val="27"/>
                <w:szCs w:val="27"/>
              </w:rPr>
              <w:t>/8</w:t>
            </w:r>
          </w:p>
        </w:tc>
        <w:tc>
          <w:tcPr>
            <w:tcW w:w="1129" w:type="dxa"/>
            <w:tcBorders>
              <w:top w:val="single" w:sz="4" w:space="0" w:color="auto"/>
              <w:left w:val="single" w:sz="4" w:space="0" w:color="auto"/>
              <w:bottom w:val="nil"/>
              <w:right w:val="nil"/>
            </w:tcBorders>
            <w:hideMark/>
          </w:tcPr>
          <w:p w:rsidR="00982D72" w:rsidRPr="002E6E49" w:rsidRDefault="00982D72" w:rsidP="00534716">
            <w:pPr>
              <w:spacing w:before="60"/>
              <w:ind w:hanging="74"/>
              <w:rPr>
                <w:b/>
                <w:i/>
                <w:color w:val="000000" w:themeColor="text1"/>
                <w:spacing w:val="-8"/>
                <w:sz w:val="27"/>
                <w:szCs w:val="27"/>
              </w:rPr>
            </w:pPr>
            <w:r w:rsidRPr="002E6E49">
              <w:rPr>
                <w:b/>
                <w:i/>
                <w:color w:val="000000" w:themeColor="text1"/>
                <w:spacing w:val="-8"/>
                <w:sz w:val="27"/>
                <w:szCs w:val="27"/>
              </w:rPr>
              <w:t>Sáng:</w:t>
            </w:r>
          </w:p>
        </w:tc>
        <w:tc>
          <w:tcPr>
            <w:tcW w:w="8234" w:type="dxa"/>
            <w:tcBorders>
              <w:top w:val="single" w:sz="4" w:space="0" w:color="auto"/>
              <w:left w:val="nil"/>
              <w:bottom w:val="nil"/>
              <w:right w:val="single" w:sz="4" w:space="0" w:color="auto"/>
            </w:tcBorders>
            <w:shd w:val="clear" w:color="auto" w:fill="FFFFFF"/>
          </w:tcPr>
          <w:p w:rsidR="003A51E2" w:rsidRPr="002E6E49" w:rsidRDefault="003A51E2" w:rsidP="00654430">
            <w:pPr>
              <w:spacing w:before="60"/>
              <w:jc w:val="both"/>
              <w:rPr>
                <w:bCs/>
                <w:color w:val="000000" w:themeColor="text1"/>
                <w:spacing w:val="-2"/>
                <w:sz w:val="27"/>
                <w:szCs w:val="27"/>
              </w:rPr>
            </w:pPr>
            <w:r w:rsidRPr="002E6E49">
              <w:rPr>
                <w:bCs/>
                <w:color w:val="000000" w:themeColor="text1"/>
                <w:spacing w:val="-2"/>
                <w:sz w:val="27"/>
                <w:szCs w:val="27"/>
              </w:rPr>
              <w:t>- Đ/c Minh làm việc tại Đồng Trạch</w:t>
            </w:r>
          </w:p>
          <w:p w:rsidR="00615D56" w:rsidRPr="002E6E49" w:rsidRDefault="00235AF7" w:rsidP="00654430">
            <w:pPr>
              <w:spacing w:before="60"/>
              <w:jc w:val="both"/>
              <w:rPr>
                <w:bCs/>
                <w:color w:val="000000" w:themeColor="text1"/>
                <w:spacing w:val="-2"/>
                <w:sz w:val="27"/>
                <w:szCs w:val="27"/>
              </w:rPr>
            </w:pPr>
            <w:r w:rsidRPr="002E6E49">
              <w:rPr>
                <w:bCs/>
                <w:color w:val="000000" w:themeColor="text1"/>
                <w:spacing w:val="-2"/>
                <w:sz w:val="27"/>
                <w:szCs w:val="27"/>
              </w:rPr>
              <w:t xml:space="preserve">- Đ/c Hồng </w:t>
            </w:r>
            <w:r w:rsidR="00654430" w:rsidRPr="002E6E49">
              <w:rPr>
                <w:bCs/>
                <w:color w:val="000000" w:themeColor="text1"/>
                <w:spacing w:val="-2"/>
                <w:sz w:val="27"/>
                <w:szCs w:val="27"/>
              </w:rPr>
              <w:t xml:space="preserve">thăm các nạn nhân chất độc da cam </w:t>
            </w:r>
            <w:r w:rsidR="00BE1EAE" w:rsidRPr="002E6E49">
              <w:rPr>
                <w:bCs/>
                <w:i/>
                <w:color w:val="000000" w:themeColor="text1"/>
                <w:spacing w:val="-2"/>
                <w:sz w:val="27"/>
                <w:szCs w:val="27"/>
              </w:rPr>
              <w:t>(TP LĐ-TB&amp;XH, đại diện VP, PV Đài Truyền thanh cùng đi)</w:t>
            </w:r>
          </w:p>
        </w:tc>
      </w:tr>
      <w:tr w:rsidR="002E6E49" w:rsidRPr="002E6E49" w:rsidTr="00D62C49">
        <w:trPr>
          <w:trHeight w:val="375"/>
        </w:trPr>
        <w:tc>
          <w:tcPr>
            <w:tcW w:w="1157" w:type="dxa"/>
            <w:vMerge/>
            <w:tcBorders>
              <w:top w:val="single" w:sz="4" w:space="0" w:color="auto"/>
              <w:left w:val="single" w:sz="4" w:space="0" w:color="auto"/>
              <w:bottom w:val="single" w:sz="4" w:space="0" w:color="auto"/>
              <w:right w:val="single" w:sz="4" w:space="0" w:color="auto"/>
            </w:tcBorders>
            <w:vAlign w:val="center"/>
            <w:hideMark/>
          </w:tcPr>
          <w:p w:rsidR="00982D72" w:rsidRPr="002E6E49" w:rsidRDefault="00982D72" w:rsidP="00AC6E72">
            <w:pPr>
              <w:spacing w:line="256" w:lineRule="auto"/>
              <w:rPr>
                <w:b/>
                <w:color w:val="000000" w:themeColor="text1"/>
                <w:spacing w:val="-8"/>
                <w:sz w:val="27"/>
                <w:szCs w:val="27"/>
                <w:lang w:val="vi-VN"/>
              </w:rPr>
            </w:pPr>
          </w:p>
        </w:tc>
        <w:tc>
          <w:tcPr>
            <w:tcW w:w="1129" w:type="dxa"/>
            <w:tcBorders>
              <w:top w:val="nil"/>
              <w:left w:val="single" w:sz="4" w:space="0" w:color="auto"/>
              <w:bottom w:val="single" w:sz="4" w:space="0" w:color="auto"/>
              <w:right w:val="nil"/>
            </w:tcBorders>
            <w:hideMark/>
          </w:tcPr>
          <w:p w:rsidR="00982D72" w:rsidRPr="002E6E49" w:rsidRDefault="00982D72" w:rsidP="00534716">
            <w:pPr>
              <w:spacing w:before="60"/>
              <w:ind w:hanging="74"/>
              <w:rPr>
                <w:b/>
                <w:i/>
                <w:color w:val="000000" w:themeColor="text1"/>
                <w:spacing w:val="-8"/>
                <w:sz w:val="27"/>
                <w:szCs w:val="27"/>
              </w:rPr>
            </w:pPr>
            <w:r w:rsidRPr="002E6E49">
              <w:rPr>
                <w:b/>
                <w:i/>
                <w:color w:val="000000" w:themeColor="text1"/>
                <w:spacing w:val="-8"/>
                <w:sz w:val="27"/>
                <w:szCs w:val="27"/>
              </w:rPr>
              <w:t>Chiều:</w:t>
            </w:r>
          </w:p>
        </w:tc>
        <w:tc>
          <w:tcPr>
            <w:tcW w:w="8234" w:type="dxa"/>
            <w:tcBorders>
              <w:top w:val="nil"/>
              <w:left w:val="nil"/>
              <w:bottom w:val="single" w:sz="4" w:space="0" w:color="auto"/>
              <w:right w:val="single" w:sz="4" w:space="0" w:color="auto"/>
            </w:tcBorders>
            <w:shd w:val="clear" w:color="auto" w:fill="FFFFFF"/>
          </w:tcPr>
          <w:p w:rsidR="00A01704" w:rsidRPr="002E6E49" w:rsidRDefault="003E134A" w:rsidP="00CE2A4F">
            <w:pPr>
              <w:spacing w:before="60"/>
              <w:jc w:val="both"/>
              <w:rPr>
                <w:bCs/>
                <w:color w:val="000000" w:themeColor="text1"/>
                <w:spacing w:val="-2"/>
                <w:sz w:val="27"/>
                <w:szCs w:val="27"/>
              </w:rPr>
            </w:pPr>
            <w:r w:rsidRPr="002E6E49">
              <w:rPr>
                <w:bCs/>
                <w:color w:val="000000" w:themeColor="text1"/>
                <w:spacing w:val="-2"/>
                <w:sz w:val="27"/>
                <w:szCs w:val="27"/>
              </w:rPr>
              <w:t>- 14h: Đ/c Tuấn, đ/c Minh, đ/c Thủy dự họp Ban Thường vụ Huyện ủy</w:t>
            </w:r>
          </w:p>
        </w:tc>
      </w:tr>
      <w:tr w:rsidR="002E6E49" w:rsidRPr="002E6E49" w:rsidTr="00D62C49">
        <w:trPr>
          <w:trHeight w:val="924"/>
        </w:trPr>
        <w:tc>
          <w:tcPr>
            <w:tcW w:w="1157" w:type="dxa"/>
            <w:vMerge w:val="restart"/>
            <w:tcBorders>
              <w:top w:val="single" w:sz="4" w:space="0" w:color="auto"/>
              <w:left w:val="single" w:sz="4" w:space="0" w:color="auto"/>
              <w:right w:val="single" w:sz="4" w:space="0" w:color="auto"/>
            </w:tcBorders>
            <w:vAlign w:val="center"/>
            <w:hideMark/>
          </w:tcPr>
          <w:p w:rsidR="00D62C49" w:rsidRPr="002E6E49" w:rsidRDefault="00D62C49" w:rsidP="00AC6E72">
            <w:pPr>
              <w:spacing w:line="256" w:lineRule="auto"/>
              <w:jc w:val="center"/>
              <w:rPr>
                <w:b/>
                <w:color w:val="000000" w:themeColor="text1"/>
                <w:spacing w:val="-8"/>
                <w:sz w:val="27"/>
                <w:szCs w:val="27"/>
                <w:lang w:val="vi-VN"/>
              </w:rPr>
            </w:pPr>
            <w:r w:rsidRPr="002E6E49">
              <w:rPr>
                <w:b/>
                <w:color w:val="000000" w:themeColor="text1"/>
                <w:spacing w:val="-8"/>
                <w:sz w:val="27"/>
                <w:szCs w:val="27"/>
                <w:lang w:val="vi-VN"/>
              </w:rPr>
              <w:t>T. Tư</w:t>
            </w:r>
          </w:p>
          <w:p w:rsidR="00D62C49" w:rsidRPr="002E6E49" w:rsidRDefault="00D62C49" w:rsidP="00AC6E72">
            <w:pPr>
              <w:spacing w:line="256" w:lineRule="auto"/>
              <w:jc w:val="center"/>
              <w:rPr>
                <w:b/>
                <w:color w:val="000000" w:themeColor="text1"/>
                <w:spacing w:val="-8"/>
                <w:sz w:val="27"/>
                <w:szCs w:val="27"/>
              </w:rPr>
            </w:pPr>
            <w:r w:rsidRPr="002E6E49">
              <w:rPr>
                <w:b/>
                <w:color w:val="000000" w:themeColor="text1"/>
                <w:spacing w:val="-8"/>
                <w:sz w:val="27"/>
                <w:szCs w:val="27"/>
              </w:rPr>
              <w:t>11/8</w:t>
            </w:r>
          </w:p>
        </w:tc>
        <w:tc>
          <w:tcPr>
            <w:tcW w:w="1129" w:type="dxa"/>
            <w:tcBorders>
              <w:top w:val="single" w:sz="4" w:space="0" w:color="auto"/>
              <w:left w:val="single" w:sz="4" w:space="0" w:color="auto"/>
              <w:bottom w:val="nil"/>
              <w:right w:val="nil"/>
            </w:tcBorders>
            <w:hideMark/>
          </w:tcPr>
          <w:p w:rsidR="00D62C49" w:rsidRPr="002E6E49" w:rsidRDefault="00D62C49" w:rsidP="00534716">
            <w:pPr>
              <w:spacing w:before="60"/>
              <w:ind w:hanging="74"/>
              <w:rPr>
                <w:b/>
                <w:i/>
                <w:color w:val="000000" w:themeColor="text1"/>
                <w:spacing w:val="-8"/>
                <w:sz w:val="27"/>
                <w:szCs w:val="27"/>
              </w:rPr>
            </w:pPr>
            <w:r w:rsidRPr="002E6E49">
              <w:rPr>
                <w:b/>
                <w:i/>
                <w:color w:val="000000" w:themeColor="text1"/>
                <w:spacing w:val="-8"/>
                <w:sz w:val="27"/>
                <w:szCs w:val="27"/>
              </w:rPr>
              <w:t>Cả ngày:</w:t>
            </w:r>
          </w:p>
        </w:tc>
        <w:tc>
          <w:tcPr>
            <w:tcW w:w="8234" w:type="dxa"/>
            <w:tcBorders>
              <w:top w:val="single" w:sz="4" w:space="0" w:color="auto"/>
              <w:left w:val="nil"/>
              <w:bottom w:val="nil"/>
              <w:right w:val="single" w:sz="4" w:space="0" w:color="auto"/>
            </w:tcBorders>
            <w:shd w:val="clear" w:color="auto" w:fill="FFFFFF"/>
          </w:tcPr>
          <w:p w:rsidR="00D62C49" w:rsidRPr="002E6E49" w:rsidRDefault="00D62C49" w:rsidP="00A17308">
            <w:pPr>
              <w:spacing w:before="60"/>
              <w:jc w:val="both"/>
              <w:rPr>
                <w:bCs/>
                <w:color w:val="000000" w:themeColor="text1"/>
                <w:spacing w:val="-2"/>
                <w:sz w:val="27"/>
                <w:szCs w:val="27"/>
              </w:rPr>
            </w:pPr>
            <w:r w:rsidRPr="002E6E49">
              <w:rPr>
                <w:bCs/>
                <w:color w:val="000000" w:themeColor="text1"/>
                <w:spacing w:val="-2"/>
                <w:sz w:val="27"/>
                <w:szCs w:val="27"/>
              </w:rPr>
              <w:t>- 8h: Đ/c Tuấn dự phiên họp trực tuyến Chính phủ với các địa phương triển khai thực hiện Nghị quyết Đại hội XIII của Đảng và Nghị quyết của Quốc hội khóa XV về phát triển kinh tế - xã hội 5 năm 2021-2025 tại Tỉnh ủy</w:t>
            </w:r>
          </w:p>
          <w:p w:rsidR="00D62C49" w:rsidRPr="002E6E49" w:rsidRDefault="00D62C49" w:rsidP="00A17308">
            <w:pPr>
              <w:spacing w:before="60"/>
              <w:jc w:val="both"/>
              <w:rPr>
                <w:bCs/>
                <w:color w:val="000000" w:themeColor="text1"/>
                <w:spacing w:val="-2"/>
                <w:sz w:val="27"/>
                <w:szCs w:val="27"/>
              </w:rPr>
            </w:pPr>
            <w:r w:rsidRPr="002E6E49">
              <w:rPr>
                <w:bCs/>
                <w:color w:val="000000" w:themeColor="text1"/>
                <w:spacing w:val="-2"/>
                <w:sz w:val="27"/>
                <w:szCs w:val="27"/>
              </w:rPr>
              <w:t>- Đ/c Hồng kiểm tra công tác phòng chống dịch Covid-19</w:t>
            </w:r>
          </w:p>
        </w:tc>
      </w:tr>
      <w:tr w:rsidR="002E6E49" w:rsidRPr="002E6E49" w:rsidTr="00D62C49">
        <w:trPr>
          <w:trHeight w:val="367"/>
        </w:trPr>
        <w:tc>
          <w:tcPr>
            <w:tcW w:w="1157" w:type="dxa"/>
            <w:vMerge/>
            <w:tcBorders>
              <w:left w:val="single" w:sz="4" w:space="0" w:color="auto"/>
              <w:right w:val="single" w:sz="4" w:space="0" w:color="auto"/>
            </w:tcBorders>
            <w:vAlign w:val="center"/>
          </w:tcPr>
          <w:p w:rsidR="00D62C49" w:rsidRPr="002E6E49" w:rsidRDefault="00D62C49" w:rsidP="00AC6E72">
            <w:pPr>
              <w:spacing w:line="256" w:lineRule="auto"/>
              <w:jc w:val="center"/>
              <w:rPr>
                <w:b/>
                <w:color w:val="000000" w:themeColor="text1"/>
                <w:spacing w:val="-8"/>
                <w:sz w:val="27"/>
                <w:szCs w:val="27"/>
                <w:lang w:val="vi-VN"/>
              </w:rPr>
            </w:pPr>
          </w:p>
        </w:tc>
        <w:tc>
          <w:tcPr>
            <w:tcW w:w="1129" w:type="dxa"/>
            <w:tcBorders>
              <w:top w:val="nil"/>
              <w:left w:val="single" w:sz="4" w:space="0" w:color="auto"/>
              <w:bottom w:val="single" w:sz="4" w:space="0" w:color="auto"/>
              <w:right w:val="nil"/>
            </w:tcBorders>
          </w:tcPr>
          <w:p w:rsidR="00D62C49" w:rsidRPr="002E6E49" w:rsidRDefault="00D62C49" w:rsidP="00534716">
            <w:pPr>
              <w:spacing w:before="60"/>
              <w:ind w:hanging="74"/>
              <w:rPr>
                <w:b/>
                <w:i/>
                <w:color w:val="000000" w:themeColor="text1"/>
                <w:spacing w:val="-8"/>
                <w:sz w:val="27"/>
                <w:szCs w:val="27"/>
              </w:rPr>
            </w:pPr>
            <w:r w:rsidRPr="002E6E49">
              <w:rPr>
                <w:b/>
                <w:i/>
                <w:color w:val="000000" w:themeColor="text1"/>
                <w:spacing w:val="-8"/>
                <w:sz w:val="27"/>
                <w:szCs w:val="27"/>
              </w:rPr>
              <w:t xml:space="preserve">Sáng: </w:t>
            </w:r>
          </w:p>
        </w:tc>
        <w:tc>
          <w:tcPr>
            <w:tcW w:w="8234" w:type="dxa"/>
            <w:tcBorders>
              <w:top w:val="nil"/>
              <w:left w:val="nil"/>
              <w:bottom w:val="single" w:sz="4" w:space="0" w:color="auto"/>
              <w:right w:val="single" w:sz="4" w:space="0" w:color="auto"/>
            </w:tcBorders>
            <w:shd w:val="clear" w:color="auto" w:fill="FFFFFF"/>
          </w:tcPr>
          <w:p w:rsidR="00D62C49" w:rsidRPr="002E6E49" w:rsidRDefault="00D62C49" w:rsidP="00D62C49">
            <w:pPr>
              <w:spacing w:before="60"/>
              <w:jc w:val="both"/>
              <w:rPr>
                <w:bCs/>
                <w:color w:val="000000" w:themeColor="text1"/>
                <w:spacing w:val="-2"/>
                <w:sz w:val="27"/>
                <w:szCs w:val="27"/>
              </w:rPr>
            </w:pPr>
            <w:r w:rsidRPr="002E6E49">
              <w:rPr>
                <w:bCs/>
                <w:color w:val="000000" w:themeColor="text1"/>
                <w:spacing w:val="-2"/>
                <w:sz w:val="27"/>
                <w:szCs w:val="27"/>
              </w:rPr>
              <w:t xml:space="preserve">- </w:t>
            </w:r>
            <w:r w:rsidR="005A759F" w:rsidRPr="002E6E49">
              <w:rPr>
                <w:bCs/>
                <w:color w:val="000000" w:themeColor="text1"/>
                <w:spacing w:val="-2"/>
                <w:sz w:val="27"/>
                <w:szCs w:val="27"/>
              </w:rPr>
              <w:t xml:space="preserve">10h: </w:t>
            </w:r>
            <w:r w:rsidRPr="002E6E49">
              <w:rPr>
                <w:color w:val="000000" w:themeColor="text1"/>
                <w:sz w:val="27"/>
                <w:szCs w:val="27"/>
              </w:rPr>
              <w:t xml:space="preserve">Đ/c Thủy dự làm việc với đoàn Kiểm toán Nhà nước Khu vực II về công bố quyết định kiểm toán ngân sách năm 2020 </w:t>
            </w:r>
            <w:r w:rsidRPr="00EB353D">
              <w:rPr>
                <w:color w:val="000000" w:themeColor="text1"/>
                <w:sz w:val="27"/>
                <w:szCs w:val="27"/>
              </w:rPr>
              <w:t>tại UBND tỉnh</w:t>
            </w:r>
          </w:p>
        </w:tc>
      </w:tr>
      <w:tr w:rsidR="002E6E49" w:rsidRPr="002E6E49" w:rsidTr="006B2188">
        <w:trPr>
          <w:trHeight w:val="333"/>
        </w:trPr>
        <w:tc>
          <w:tcPr>
            <w:tcW w:w="1157" w:type="dxa"/>
            <w:vMerge w:val="restart"/>
            <w:tcBorders>
              <w:left w:val="single" w:sz="4" w:space="0" w:color="auto"/>
              <w:right w:val="single" w:sz="4" w:space="0" w:color="auto"/>
            </w:tcBorders>
            <w:vAlign w:val="center"/>
            <w:hideMark/>
          </w:tcPr>
          <w:p w:rsidR="00553551" w:rsidRPr="002E6E49" w:rsidRDefault="00553551" w:rsidP="00553551">
            <w:pPr>
              <w:spacing w:line="256" w:lineRule="auto"/>
              <w:jc w:val="center"/>
              <w:rPr>
                <w:b/>
                <w:color w:val="000000" w:themeColor="text1"/>
                <w:spacing w:val="-8"/>
                <w:sz w:val="27"/>
                <w:szCs w:val="27"/>
                <w:lang w:val="vi-VN"/>
              </w:rPr>
            </w:pPr>
            <w:r w:rsidRPr="002E6E49">
              <w:rPr>
                <w:b/>
                <w:color w:val="000000" w:themeColor="text1"/>
                <w:spacing w:val="-8"/>
                <w:sz w:val="27"/>
                <w:szCs w:val="27"/>
                <w:lang w:val="vi-VN"/>
              </w:rPr>
              <w:t>T. Năm</w:t>
            </w:r>
          </w:p>
          <w:p w:rsidR="00553551" w:rsidRPr="002E6E49" w:rsidRDefault="00553551" w:rsidP="00553551">
            <w:pPr>
              <w:spacing w:line="256" w:lineRule="auto"/>
              <w:jc w:val="center"/>
              <w:rPr>
                <w:b/>
                <w:color w:val="000000" w:themeColor="text1"/>
                <w:spacing w:val="-8"/>
                <w:sz w:val="27"/>
                <w:szCs w:val="27"/>
                <w:lang w:val="vi-VN"/>
              </w:rPr>
            </w:pPr>
            <w:r w:rsidRPr="002E6E49">
              <w:rPr>
                <w:b/>
                <w:color w:val="000000" w:themeColor="text1"/>
                <w:spacing w:val="-8"/>
                <w:sz w:val="27"/>
                <w:szCs w:val="27"/>
              </w:rPr>
              <w:t>12/8</w:t>
            </w:r>
          </w:p>
        </w:tc>
        <w:tc>
          <w:tcPr>
            <w:tcW w:w="1129" w:type="dxa"/>
            <w:tcBorders>
              <w:top w:val="single" w:sz="4" w:space="0" w:color="auto"/>
              <w:left w:val="single" w:sz="4" w:space="0" w:color="auto"/>
              <w:bottom w:val="nil"/>
              <w:right w:val="nil"/>
            </w:tcBorders>
            <w:hideMark/>
          </w:tcPr>
          <w:p w:rsidR="00553551" w:rsidRPr="002E6E49" w:rsidRDefault="00553551" w:rsidP="00DB461A">
            <w:pPr>
              <w:spacing w:before="60"/>
              <w:ind w:hanging="74"/>
              <w:rPr>
                <w:b/>
                <w:i/>
                <w:color w:val="000000" w:themeColor="text1"/>
                <w:spacing w:val="-8"/>
                <w:sz w:val="27"/>
                <w:szCs w:val="27"/>
                <w:lang w:val="vi-VN"/>
              </w:rPr>
            </w:pPr>
            <w:r w:rsidRPr="002E6E49">
              <w:rPr>
                <w:b/>
                <w:i/>
                <w:color w:val="000000" w:themeColor="text1"/>
                <w:spacing w:val="-8"/>
                <w:sz w:val="27"/>
                <w:szCs w:val="27"/>
              </w:rPr>
              <w:t>Sáng</w:t>
            </w:r>
            <w:r w:rsidRPr="002E6E49">
              <w:rPr>
                <w:b/>
                <w:i/>
                <w:color w:val="000000" w:themeColor="text1"/>
                <w:spacing w:val="-8"/>
                <w:sz w:val="27"/>
                <w:szCs w:val="27"/>
                <w:lang w:val="vi-VN"/>
              </w:rPr>
              <w:t xml:space="preserve">: </w:t>
            </w:r>
          </w:p>
        </w:tc>
        <w:tc>
          <w:tcPr>
            <w:tcW w:w="8234" w:type="dxa"/>
            <w:tcBorders>
              <w:top w:val="single" w:sz="4" w:space="0" w:color="auto"/>
              <w:left w:val="nil"/>
              <w:bottom w:val="nil"/>
              <w:right w:val="single" w:sz="4" w:space="0" w:color="auto"/>
            </w:tcBorders>
            <w:shd w:val="clear" w:color="auto" w:fill="FFFFFF"/>
          </w:tcPr>
          <w:p w:rsidR="00C5458A" w:rsidRPr="002E6E49" w:rsidRDefault="0025112E" w:rsidP="0025112E">
            <w:pPr>
              <w:spacing w:before="60"/>
              <w:jc w:val="both"/>
              <w:rPr>
                <w:rFonts w:eastAsia="Calibri"/>
                <w:i/>
                <w:color w:val="000000" w:themeColor="text1"/>
                <w:spacing w:val="-2"/>
                <w:sz w:val="27"/>
                <w:szCs w:val="27"/>
              </w:rPr>
            </w:pPr>
            <w:r w:rsidRPr="002E6E49">
              <w:rPr>
                <w:rFonts w:eastAsia="Calibri"/>
                <w:color w:val="000000" w:themeColor="text1"/>
                <w:spacing w:val="-2"/>
                <w:sz w:val="27"/>
                <w:szCs w:val="27"/>
              </w:rPr>
              <w:t xml:space="preserve">- 8h: </w:t>
            </w:r>
            <w:r w:rsidR="00C5458A" w:rsidRPr="002E6E49">
              <w:rPr>
                <w:rFonts w:eastAsia="Calibri"/>
                <w:color w:val="000000" w:themeColor="text1"/>
                <w:spacing w:val="-2"/>
                <w:sz w:val="27"/>
                <w:szCs w:val="27"/>
              </w:rPr>
              <w:t xml:space="preserve">Đ/c Hồng làm việc tại thị trấn Phong Nha </w:t>
            </w:r>
            <w:r w:rsidR="00C5458A" w:rsidRPr="002E6E49">
              <w:rPr>
                <w:rFonts w:eastAsia="Calibri"/>
                <w:i/>
                <w:color w:val="000000" w:themeColor="text1"/>
                <w:spacing w:val="-2"/>
                <w:sz w:val="27"/>
                <w:szCs w:val="27"/>
              </w:rPr>
              <w:t>(TP KT-HT, TN-MT cùng đi)</w:t>
            </w:r>
          </w:p>
          <w:p w:rsidR="00553551" w:rsidRPr="002E6E49" w:rsidRDefault="00C5458A" w:rsidP="0025112E">
            <w:pPr>
              <w:spacing w:before="60"/>
              <w:jc w:val="both"/>
              <w:rPr>
                <w:rFonts w:eastAsia="Calibri"/>
                <w:color w:val="000000" w:themeColor="text1"/>
                <w:sz w:val="27"/>
                <w:szCs w:val="27"/>
              </w:rPr>
            </w:pPr>
            <w:r w:rsidRPr="002E6E49">
              <w:rPr>
                <w:rFonts w:eastAsia="Calibri"/>
                <w:color w:val="000000" w:themeColor="text1"/>
                <w:sz w:val="27"/>
                <w:szCs w:val="27"/>
              </w:rPr>
              <w:t xml:space="preserve">- </w:t>
            </w:r>
            <w:r w:rsidR="0025112E" w:rsidRPr="002E6E49">
              <w:rPr>
                <w:rFonts w:eastAsia="Calibri"/>
                <w:color w:val="000000" w:themeColor="text1"/>
                <w:sz w:val="27"/>
                <w:szCs w:val="27"/>
              </w:rPr>
              <w:t>Hội nghị trực tuyến báo cáo viên Tỉnh ủy tháng 8/2021</w:t>
            </w:r>
            <w:r w:rsidR="00226E5D" w:rsidRPr="002E6E49">
              <w:rPr>
                <w:rFonts w:eastAsia="Calibri"/>
                <w:color w:val="000000" w:themeColor="text1"/>
                <w:sz w:val="27"/>
                <w:szCs w:val="27"/>
              </w:rPr>
              <w:t xml:space="preserve"> tại Hội trường</w:t>
            </w:r>
            <w:r w:rsidR="009A742A" w:rsidRPr="002E6E49">
              <w:rPr>
                <w:rFonts w:eastAsia="Calibri"/>
                <w:color w:val="000000" w:themeColor="text1"/>
                <w:sz w:val="27"/>
                <w:szCs w:val="27"/>
              </w:rPr>
              <w:t xml:space="preserve"> </w:t>
            </w:r>
            <w:r w:rsidR="009A742A" w:rsidRPr="002E6E49">
              <w:rPr>
                <w:rFonts w:eastAsia="Calibri"/>
                <w:i/>
                <w:color w:val="000000" w:themeColor="text1"/>
                <w:sz w:val="27"/>
                <w:szCs w:val="27"/>
              </w:rPr>
              <w:t>(theo GM)</w:t>
            </w:r>
          </w:p>
        </w:tc>
      </w:tr>
      <w:tr w:rsidR="002E6E49" w:rsidRPr="002E6E49" w:rsidTr="00015408">
        <w:trPr>
          <w:trHeight w:val="333"/>
        </w:trPr>
        <w:tc>
          <w:tcPr>
            <w:tcW w:w="1157" w:type="dxa"/>
            <w:vMerge/>
            <w:tcBorders>
              <w:left w:val="single" w:sz="4" w:space="0" w:color="auto"/>
              <w:bottom w:val="single" w:sz="4" w:space="0" w:color="auto"/>
              <w:right w:val="single" w:sz="4" w:space="0" w:color="auto"/>
            </w:tcBorders>
            <w:vAlign w:val="center"/>
          </w:tcPr>
          <w:p w:rsidR="00553551" w:rsidRPr="002E6E49" w:rsidRDefault="00553551" w:rsidP="00DB461A">
            <w:pPr>
              <w:spacing w:line="256" w:lineRule="auto"/>
              <w:rPr>
                <w:b/>
                <w:color w:val="000000" w:themeColor="text1"/>
                <w:spacing w:val="-8"/>
                <w:sz w:val="27"/>
                <w:szCs w:val="27"/>
                <w:lang w:val="vi-VN"/>
              </w:rPr>
            </w:pPr>
          </w:p>
        </w:tc>
        <w:tc>
          <w:tcPr>
            <w:tcW w:w="1129" w:type="dxa"/>
            <w:tcBorders>
              <w:top w:val="nil"/>
              <w:left w:val="single" w:sz="4" w:space="0" w:color="auto"/>
              <w:bottom w:val="single" w:sz="4" w:space="0" w:color="auto"/>
              <w:right w:val="nil"/>
            </w:tcBorders>
          </w:tcPr>
          <w:p w:rsidR="00553551" w:rsidRPr="002E6E49" w:rsidRDefault="00553551" w:rsidP="00DB461A">
            <w:pPr>
              <w:spacing w:before="60"/>
              <w:ind w:hanging="74"/>
              <w:rPr>
                <w:b/>
                <w:i/>
                <w:color w:val="000000" w:themeColor="text1"/>
                <w:spacing w:val="-8"/>
                <w:sz w:val="27"/>
                <w:szCs w:val="27"/>
              </w:rPr>
            </w:pPr>
            <w:r w:rsidRPr="002E6E49">
              <w:rPr>
                <w:b/>
                <w:i/>
                <w:color w:val="000000" w:themeColor="text1"/>
                <w:spacing w:val="-8"/>
                <w:sz w:val="27"/>
                <w:szCs w:val="27"/>
              </w:rPr>
              <w:t xml:space="preserve">Chiều: </w:t>
            </w:r>
          </w:p>
        </w:tc>
        <w:tc>
          <w:tcPr>
            <w:tcW w:w="8234" w:type="dxa"/>
            <w:tcBorders>
              <w:top w:val="nil"/>
              <w:left w:val="nil"/>
              <w:bottom w:val="single" w:sz="4" w:space="0" w:color="auto"/>
              <w:right w:val="single" w:sz="4" w:space="0" w:color="auto"/>
            </w:tcBorders>
            <w:shd w:val="clear" w:color="auto" w:fill="FFFFFF"/>
          </w:tcPr>
          <w:p w:rsidR="00553551" w:rsidRPr="002E6E49" w:rsidRDefault="005D3AB2" w:rsidP="00DB461A">
            <w:pPr>
              <w:spacing w:before="60"/>
              <w:jc w:val="both"/>
              <w:rPr>
                <w:rFonts w:eastAsia="Calibri"/>
                <w:color w:val="000000" w:themeColor="text1"/>
                <w:spacing w:val="-4"/>
                <w:sz w:val="27"/>
                <w:szCs w:val="27"/>
              </w:rPr>
            </w:pPr>
            <w:r w:rsidRPr="002E6E49">
              <w:rPr>
                <w:rFonts w:eastAsia="Calibri"/>
                <w:color w:val="000000" w:themeColor="text1"/>
                <w:spacing w:val="-4"/>
                <w:sz w:val="27"/>
                <w:szCs w:val="27"/>
              </w:rPr>
              <w:t xml:space="preserve">- Đ/c Tuấn đi kiểm tra </w:t>
            </w:r>
            <w:r w:rsidR="00D252C7" w:rsidRPr="002E6E49">
              <w:rPr>
                <w:rFonts w:eastAsia="Calibri"/>
                <w:color w:val="000000" w:themeColor="text1"/>
                <w:spacing w:val="-4"/>
                <w:sz w:val="27"/>
                <w:szCs w:val="27"/>
              </w:rPr>
              <w:t>công tác GPMB</w:t>
            </w:r>
          </w:p>
          <w:p w:rsidR="00623EB6" w:rsidRPr="002E6E49" w:rsidRDefault="00623EB6" w:rsidP="001F4C9D">
            <w:pPr>
              <w:spacing w:before="60"/>
              <w:jc w:val="both"/>
              <w:rPr>
                <w:rFonts w:eastAsia="Calibri"/>
                <w:color w:val="000000" w:themeColor="text1"/>
                <w:spacing w:val="-4"/>
                <w:sz w:val="27"/>
                <w:szCs w:val="27"/>
              </w:rPr>
            </w:pPr>
            <w:r w:rsidRPr="002E6E49">
              <w:rPr>
                <w:rFonts w:eastAsia="Calibri"/>
                <w:color w:val="000000" w:themeColor="text1"/>
                <w:spacing w:val="-4"/>
                <w:sz w:val="27"/>
                <w:szCs w:val="27"/>
              </w:rPr>
              <w:t xml:space="preserve">- Đ/c Thủy </w:t>
            </w:r>
            <w:r w:rsidR="001F4C9D" w:rsidRPr="002E6E49">
              <w:rPr>
                <w:rFonts w:eastAsia="Calibri"/>
                <w:color w:val="000000" w:themeColor="text1"/>
                <w:spacing w:val="-4"/>
                <w:sz w:val="27"/>
                <w:szCs w:val="27"/>
              </w:rPr>
              <w:t xml:space="preserve">làm việc </w:t>
            </w:r>
            <w:r w:rsidRPr="002E6E49">
              <w:rPr>
                <w:rFonts w:eastAsia="Calibri"/>
                <w:color w:val="000000" w:themeColor="text1"/>
                <w:spacing w:val="-4"/>
                <w:sz w:val="27"/>
                <w:szCs w:val="27"/>
              </w:rPr>
              <w:t xml:space="preserve">tại Trung Trạch </w:t>
            </w:r>
            <w:r w:rsidRPr="002E6E49">
              <w:rPr>
                <w:rFonts w:eastAsia="Calibri"/>
                <w:i/>
                <w:color w:val="000000" w:themeColor="text1"/>
                <w:spacing w:val="-4"/>
                <w:sz w:val="27"/>
                <w:szCs w:val="27"/>
              </w:rPr>
              <w:t>(Đoàn giám sát của Ban Thường vụ Huyện ủy</w:t>
            </w:r>
            <w:r w:rsidR="001F4C9D" w:rsidRPr="002E6E49">
              <w:rPr>
                <w:rFonts w:eastAsia="Calibri"/>
                <w:i/>
                <w:color w:val="000000" w:themeColor="text1"/>
                <w:spacing w:val="-4"/>
                <w:sz w:val="27"/>
                <w:szCs w:val="27"/>
              </w:rPr>
              <w:t xml:space="preserve"> về công tác lãnh đạo, chỉ đạo về đất đai</w:t>
            </w:r>
            <w:r w:rsidRPr="002E6E49">
              <w:rPr>
                <w:rFonts w:eastAsia="Calibri"/>
                <w:i/>
                <w:color w:val="000000" w:themeColor="text1"/>
                <w:spacing w:val="-4"/>
                <w:sz w:val="27"/>
                <w:szCs w:val="27"/>
              </w:rPr>
              <w:t>)</w:t>
            </w:r>
          </w:p>
        </w:tc>
      </w:tr>
      <w:tr w:rsidR="002E6E49" w:rsidRPr="002E6E49" w:rsidTr="005D0925">
        <w:trPr>
          <w:trHeight w:val="304"/>
        </w:trPr>
        <w:tc>
          <w:tcPr>
            <w:tcW w:w="1157" w:type="dxa"/>
            <w:vMerge w:val="restart"/>
            <w:tcBorders>
              <w:left w:val="single" w:sz="4" w:space="0" w:color="auto"/>
              <w:right w:val="single" w:sz="4" w:space="0" w:color="auto"/>
            </w:tcBorders>
            <w:vAlign w:val="center"/>
          </w:tcPr>
          <w:p w:rsidR="00F13363" w:rsidRPr="002E6E49" w:rsidRDefault="00F13363" w:rsidP="00553551">
            <w:pPr>
              <w:spacing w:line="256" w:lineRule="auto"/>
              <w:jc w:val="center"/>
              <w:rPr>
                <w:b/>
                <w:color w:val="000000" w:themeColor="text1"/>
                <w:spacing w:val="-8"/>
                <w:sz w:val="27"/>
                <w:szCs w:val="27"/>
                <w:lang w:val="vi-VN"/>
              </w:rPr>
            </w:pPr>
            <w:r w:rsidRPr="002E6E49">
              <w:rPr>
                <w:b/>
                <w:color w:val="000000" w:themeColor="text1"/>
                <w:spacing w:val="-8"/>
                <w:sz w:val="27"/>
                <w:szCs w:val="27"/>
                <w:lang w:val="vi-VN"/>
              </w:rPr>
              <w:t>T. Sáu</w:t>
            </w:r>
          </w:p>
          <w:p w:rsidR="00F13363" w:rsidRPr="002E6E49" w:rsidRDefault="00F13363" w:rsidP="00553551">
            <w:pPr>
              <w:spacing w:line="256" w:lineRule="auto"/>
              <w:jc w:val="center"/>
              <w:rPr>
                <w:b/>
                <w:color w:val="000000" w:themeColor="text1"/>
                <w:spacing w:val="-8"/>
                <w:sz w:val="27"/>
                <w:szCs w:val="27"/>
                <w:lang w:val="vi-VN"/>
              </w:rPr>
            </w:pPr>
            <w:r w:rsidRPr="002E6E49">
              <w:rPr>
                <w:b/>
                <w:color w:val="000000" w:themeColor="text1"/>
                <w:spacing w:val="-8"/>
                <w:sz w:val="27"/>
                <w:szCs w:val="27"/>
              </w:rPr>
              <w:t>13/8</w:t>
            </w:r>
          </w:p>
        </w:tc>
        <w:tc>
          <w:tcPr>
            <w:tcW w:w="1129" w:type="dxa"/>
            <w:tcBorders>
              <w:top w:val="nil"/>
              <w:left w:val="single" w:sz="4" w:space="0" w:color="auto"/>
              <w:bottom w:val="nil"/>
              <w:right w:val="nil"/>
            </w:tcBorders>
          </w:tcPr>
          <w:p w:rsidR="00F13363" w:rsidRPr="002E6E49" w:rsidRDefault="00F13363" w:rsidP="00015408">
            <w:pPr>
              <w:spacing w:before="60"/>
              <w:ind w:hanging="74"/>
              <w:rPr>
                <w:b/>
                <w:i/>
                <w:color w:val="000000" w:themeColor="text1"/>
                <w:spacing w:val="-8"/>
                <w:sz w:val="27"/>
                <w:szCs w:val="27"/>
              </w:rPr>
            </w:pPr>
            <w:r w:rsidRPr="002E6E49">
              <w:rPr>
                <w:b/>
                <w:i/>
                <w:color w:val="000000" w:themeColor="text1"/>
                <w:spacing w:val="-8"/>
                <w:sz w:val="27"/>
                <w:szCs w:val="27"/>
              </w:rPr>
              <w:t>Cả ngày:</w:t>
            </w:r>
          </w:p>
        </w:tc>
        <w:tc>
          <w:tcPr>
            <w:tcW w:w="8234" w:type="dxa"/>
            <w:tcBorders>
              <w:top w:val="nil"/>
              <w:left w:val="nil"/>
              <w:bottom w:val="nil"/>
              <w:right w:val="single" w:sz="4" w:space="0" w:color="auto"/>
            </w:tcBorders>
            <w:shd w:val="clear" w:color="auto" w:fill="FFFFFF"/>
          </w:tcPr>
          <w:p w:rsidR="00F13363" w:rsidRPr="002E6E49" w:rsidRDefault="00F13363" w:rsidP="00DB461A">
            <w:pPr>
              <w:spacing w:before="60"/>
              <w:jc w:val="both"/>
              <w:rPr>
                <w:bCs/>
                <w:color w:val="000000" w:themeColor="text1"/>
                <w:sz w:val="27"/>
                <w:szCs w:val="27"/>
              </w:rPr>
            </w:pPr>
            <w:r w:rsidRPr="002E6E49">
              <w:rPr>
                <w:bCs/>
                <w:color w:val="000000" w:themeColor="text1"/>
                <w:spacing w:val="-2"/>
                <w:sz w:val="27"/>
                <w:szCs w:val="27"/>
              </w:rPr>
              <w:t>- Đ/c Hồng kiểm tra công tác phòng chống dịch Covid-19</w:t>
            </w:r>
          </w:p>
        </w:tc>
      </w:tr>
      <w:tr w:rsidR="002E6E49" w:rsidRPr="002E6E49" w:rsidTr="005D0925">
        <w:trPr>
          <w:trHeight w:val="304"/>
        </w:trPr>
        <w:tc>
          <w:tcPr>
            <w:tcW w:w="1157" w:type="dxa"/>
            <w:vMerge/>
            <w:tcBorders>
              <w:left w:val="single" w:sz="4" w:space="0" w:color="auto"/>
              <w:right w:val="single" w:sz="4" w:space="0" w:color="auto"/>
            </w:tcBorders>
            <w:vAlign w:val="center"/>
          </w:tcPr>
          <w:p w:rsidR="00F13363" w:rsidRPr="002E6E49" w:rsidRDefault="00F13363" w:rsidP="00553551">
            <w:pPr>
              <w:spacing w:line="256" w:lineRule="auto"/>
              <w:jc w:val="center"/>
              <w:rPr>
                <w:b/>
                <w:color w:val="000000" w:themeColor="text1"/>
                <w:spacing w:val="-8"/>
                <w:sz w:val="27"/>
                <w:szCs w:val="27"/>
                <w:lang w:val="vi-VN"/>
              </w:rPr>
            </w:pPr>
          </w:p>
        </w:tc>
        <w:tc>
          <w:tcPr>
            <w:tcW w:w="1129" w:type="dxa"/>
            <w:tcBorders>
              <w:top w:val="nil"/>
              <w:left w:val="single" w:sz="4" w:space="0" w:color="auto"/>
              <w:bottom w:val="nil"/>
              <w:right w:val="nil"/>
            </w:tcBorders>
          </w:tcPr>
          <w:p w:rsidR="00F13363" w:rsidRPr="002E6E49" w:rsidRDefault="007664CC" w:rsidP="00015408">
            <w:pPr>
              <w:spacing w:before="60"/>
              <w:ind w:hanging="74"/>
              <w:rPr>
                <w:b/>
                <w:i/>
                <w:color w:val="000000" w:themeColor="text1"/>
                <w:spacing w:val="-8"/>
                <w:sz w:val="27"/>
                <w:szCs w:val="27"/>
              </w:rPr>
            </w:pPr>
            <w:r w:rsidRPr="002E6E49">
              <w:rPr>
                <w:b/>
                <w:i/>
                <w:color w:val="000000" w:themeColor="text1"/>
                <w:spacing w:val="-8"/>
                <w:sz w:val="27"/>
                <w:szCs w:val="27"/>
              </w:rPr>
              <w:t xml:space="preserve">Sáng: </w:t>
            </w:r>
          </w:p>
        </w:tc>
        <w:tc>
          <w:tcPr>
            <w:tcW w:w="8234" w:type="dxa"/>
            <w:tcBorders>
              <w:top w:val="nil"/>
              <w:left w:val="nil"/>
              <w:bottom w:val="nil"/>
              <w:right w:val="single" w:sz="4" w:space="0" w:color="auto"/>
            </w:tcBorders>
            <w:shd w:val="clear" w:color="auto" w:fill="FFFFFF"/>
          </w:tcPr>
          <w:p w:rsidR="00F13363" w:rsidRPr="002E6E49" w:rsidRDefault="00623EB6" w:rsidP="00F402D3">
            <w:pPr>
              <w:spacing w:before="60"/>
              <w:jc w:val="both"/>
              <w:rPr>
                <w:bCs/>
                <w:color w:val="000000" w:themeColor="text1"/>
                <w:spacing w:val="-2"/>
                <w:sz w:val="27"/>
                <w:szCs w:val="27"/>
              </w:rPr>
            </w:pPr>
            <w:r w:rsidRPr="002E6E49">
              <w:rPr>
                <w:rFonts w:eastAsia="Calibri"/>
                <w:color w:val="000000" w:themeColor="text1"/>
                <w:spacing w:val="-4"/>
                <w:sz w:val="27"/>
                <w:szCs w:val="27"/>
              </w:rPr>
              <w:t xml:space="preserve">- Đ/c Thủy </w:t>
            </w:r>
            <w:r w:rsidR="00F402D3" w:rsidRPr="002E6E49">
              <w:rPr>
                <w:rFonts w:eastAsia="Calibri"/>
                <w:color w:val="000000" w:themeColor="text1"/>
                <w:spacing w:val="-4"/>
                <w:sz w:val="27"/>
                <w:szCs w:val="27"/>
              </w:rPr>
              <w:t>làm việc</w:t>
            </w:r>
            <w:r w:rsidRPr="002E6E49">
              <w:rPr>
                <w:rFonts w:eastAsia="Calibri"/>
                <w:color w:val="000000" w:themeColor="text1"/>
                <w:spacing w:val="-4"/>
                <w:sz w:val="27"/>
                <w:szCs w:val="27"/>
              </w:rPr>
              <w:t xml:space="preserve"> tại Hưng Trạch </w:t>
            </w:r>
            <w:r w:rsidR="00F402D3" w:rsidRPr="002E6E49">
              <w:rPr>
                <w:rFonts w:eastAsia="Calibri"/>
                <w:i/>
                <w:color w:val="000000" w:themeColor="text1"/>
                <w:spacing w:val="-4"/>
                <w:sz w:val="27"/>
                <w:szCs w:val="27"/>
              </w:rPr>
              <w:t>(Đoàn giám sát của Ban Thường vụ Huyện ủy về công tác lãnh đạo, chỉ đạo về đất đai)</w:t>
            </w:r>
          </w:p>
        </w:tc>
      </w:tr>
      <w:tr w:rsidR="002E6E49" w:rsidRPr="002E6E49" w:rsidTr="005D0925">
        <w:trPr>
          <w:trHeight w:val="304"/>
        </w:trPr>
        <w:tc>
          <w:tcPr>
            <w:tcW w:w="1157" w:type="dxa"/>
            <w:vMerge/>
            <w:tcBorders>
              <w:left w:val="single" w:sz="4" w:space="0" w:color="auto"/>
              <w:right w:val="single" w:sz="4" w:space="0" w:color="auto"/>
            </w:tcBorders>
            <w:vAlign w:val="center"/>
          </w:tcPr>
          <w:p w:rsidR="00F13363" w:rsidRPr="002E6E49" w:rsidRDefault="00F13363" w:rsidP="00DB461A">
            <w:pPr>
              <w:spacing w:line="256" w:lineRule="auto"/>
              <w:jc w:val="center"/>
              <w:rPr>
                <w:b/>
                <w:color w:val="000000" w:themeColor="text1"/>
                <w:spacing w:val="-8"/>
                <w:sz w:val="27"/>
                <w:szCs w:val="27"/>
                <w:lang w:val="vi-VN"/>
              </w:rPr>
            </w:pPr>
          </w:p>
        </w:tc>
        <w:tc>
          <w:tcPr>
            <w:tcW w:w="1129" w:type="dxa"/>
            <w:tcBorders>
              <w:top w:val="nil"/>
              <w:left w:val="single" w:sz="4" w:space="0" w:color="auto"/>
              <w:bottom w:val="nil"/>
              <w:right w:val="nil"/>
            </w:tcBorders>
          </w:tcPr>
          <w:p w:rsidR="00F13363" w:rsidRPr="002E6E49" w:rsidRDefault="00F13363" w:rsidP="00DB461A">
            <w:pPr>
              <w:spacing w:before="60"/>
              <w:ind w:hanging="74"/>
              <w:rPr>
                <w:b/>
                <w:i/>
                <w:color w:val="000000" w:themeColor="text1"/>
                <w:spacing w:val="-8"/>
                <w:sz w:val="27"/>
                <w:szCs w:val="27"/>
              </w:rPr>
            </w:pPr>
            <w:r w:rsidRPr="002E6E49">
              <w:rPr>
                <w:b/>
                <w:i/>
                <w:color w:val="000000" w:themeColor="text1"/>
                <w:spacing w:val="-8"/>
                <w:sz w:val="27"/>
                <w:szCs w:val="27"/>
              </w:rPr>
              <w:t>Chiều:</w:t>
            </w:r>
          </w:p>
        </w:tc>
        <w:tc>
          <w:tcPr>
            <w:tcW w:w="8234" w:type="dxa"/>
            <w:tcBorders>
              <w:top w:val="nil"/>
              <w:left w:val="nil"/>
              <w:bottom w:val="nil"/>
              <w:right w:val="single" w:sz="4" w:space="0" w:color="auto"/>
            </w:tcBorders>
            <w:shd w:val="clear" w:color="auto" w:fill="FFFFFF"/>
          </w:tcPr>
          <w:p w:rsidR="00F13363" w:rsidRPr="002E6E49" w:rsidRDefault="00BE75F8" w:rsidP="00BE75F8">
            <w:pPr>
              <w:spacing w:before="60"/>
              <w:jc w:val="both"/>
              <w:rPr>
                <w:bCs/>
                <w:color w:val="000000" w:themeColor="text1"/>
                <w:sz w:val="27"/>
                <w:szCs w:val="27"/>
              </w:rPr>
            </w:pPr>
            <w:r w:rsidRPr="002E6E49">
              <w:rPr>
                <w:bCs/>
                <w:color w:val="000000" w:themeColor="text1"/>
                <w:spacing w:val="-2"/>
                <w:sz w:val="27"/>
                <w:szCs w:val="27"/>
              </w:rPr>
              <w:t>- Đ/c Tuấn kiểm tra công tác phòng chống dịch Covid-19</w:t>
            </w:r>
          </w:p>
        </w:tc>
      </w:tr>
      <w:tr w:rsidR="002E6E49" w:rsidRPr="002E6E49" w:rsidTr="00AC6E72">
        <w:trPr>
          <w:trHeight w:val="282"/>
        </w:trPr>
        <w:tc>
          <w:tcPr>
            <w:tcW w:w="1157" w:type="dxa"/>
            <w:vMerge w:val="restart"/>
            <w:tcBorders>
              <w:top w:val="single" w:sz="4" w:space="0" w:color="auto"/>
              <w:left w:val="single" w:sz="4" w:space="0" w:color="auto"/>
              <w:bottom w:val="single" w:sz="4" w:space="0" w:color="auto"/>
              <w:right w:val="single" w:sz="4" w:space="0" w:color="auto"/>
            </w:tcBorders>
            <w:vAlign w:val="center"/>
            <w:hideMark/>
          </w:tcPr>
          <w:p w:rsidR="00DB461A" w:rsidRPr="002E6E49" w:rsidRDefault="00DB461A" w:rsidP="00DB461A">
            <w:pPr>
              <w:spacing w:line="256" w:lineRule="auto"/>
              <w:jc w:val="center"/>
              <w:rPr>
                <w:b/>
                <w:color w:val="000000" w:themeColor="text1"/>
                <w:spacing w:val="-8"/>
                <w:sz w:val="27"/>
                <w:szCs w:val="27"/>
                <w:lang w:val="vi-VN"/>
              </w:rPr>
            </w:pPr>
            <w:r w:rsidRPr="002E6E49">
              <w:rPr>
                <w:b/>
                <w:color w:val="000000" w:themeColor="text1"/>
                <w:spacing w:val="-8"/>
                <w:sz w:val="27"/>
                <w:szCs w:val="27"/>
                <w:lang w:val="vi-VN"/>
              </w:rPr>
              <w:t>T. Bảy</w:t>
            </w:r>
          </w:p>
          <w:p w:rsidR="00DB461A" w:rsidRPr="002E6E49" w:rsidRDefault="00406D19" w:rsidP="00DB461A">
            <w:pPr>
              <w:spacing w:line="256" w:lineRule="auto"/>
              <w:jc w:val="center"/>
              <w:rPr>
                <w:b/>
                <w:color w:val="000000" w:themeColor="text1"/>
                <w:spacing w:val="-8"/>
                <w:sz w:val="27"/>
                <w:szCs w:val="27"/>
                <w:lang w:val="vi-VN"/>
              </w:rPr>
            </w:pPr>
            <w:r w:rsidRPr="002E6E49">
              <w:rPr>
                <w:b/>
                <w:color w:val="000000" w:themeColor="text1"/>
                <w:spacing w:val="-8"/>
                <w:sz w:val="27"/>
                <w:szCs w:val="27"/>
              </w:rPr>
              <w:t>14</w:t>
            </w:r>
            <w:r w:rsidR="005819CB" w:rsidRPr="002E6E49">
              <w:rPr>
                <w:b/>
                <w:color w:val="000000" w:themeColor="text1"/>
                <w:spacing w:val="-8"/>
                <w:sz w:val="27"/>
                <w:szCs w:val="27"/>
              </w:rPr>
              <w:t>/8</w:t>
            </w:r>
          </w:p>
        </w:tc>
        <w:tc>
          <w:tcPr>
            <w:tcW w:w="1129" w:type="dxa"/>
            <w:tcBorders>
              <w:top w:val="single" w:sz="4" w:space="0" w:color="auto"/>
              <w:left w:val="single" w:sz="4" w:space="0" w:color="auto"/>
              <w:bottom w:val="nil"/>
              <w:right w:val="nil"/>
            </w:tcBorders>
            <w:hideMark/>
          </w:tcPr>
          <w:p w:rsidR="00DB461A" w:rsidRPr="002E6E49" w:rsidRDefault="00DB461A" w:rsidP="00DB461A">
            <w:pPr>
              <w:spacing w:before="60"/>
              <w:ind w:hanging="74"/>
              <w:rPr>
                <w:b/>
                <w:i/>
                <w:color w:val="000000" w:themeColor="text1"/>
                <w:spacing w:val="-8"/>
                <w:sz w:val="27"/>
                <w:szCs w:val="27"/>
                <w:lang w:val="vi-VN"/>
              </w:rPr>
            </w:pPr>
            <w:r w:rsidRPr="002E6E49">
              <w:rPr>
                <w:b/>
                <w:i/>
                <w:color w:val="000000" w:themeColor="text1"/>
                <w:spacing w:val="-8"/>
                <w:sz w:val="27"/>
                <w:szCs w:val="27"/>
                <w:lang w:val="vi-VN"/>
              </w:rPr>
              <w:t>Cả ngày:</w:t>
            </w:r>
          </w:p>
        </w:tc>
        <w:tc>
          <w:tcPr>
            <w:tcW w:w="8234" w:type="dxa"/>
            <w:tcBorders>
              <w:top w:val="single" w:sz="4" w:space="0" w:color="auto"/>
              <w:left w:val="nil"/>
              <w:bottom w:val="nil"/>
              <w:right w:val="single" w:sz="4" w:space="0" w:color="auto"/>
            </w:tcBorders>
            <w:shd w:val="clear" w:color="auto" w:fill="FFFFFF"/>
            <w:hideMark/>
          </w:tcPr>
          <w:p w:rsidR="00DB461A" w:rsidRPr="002E6E49" w:rsidRDefault="00DB461A" w:rsidP="002626F0">
            <w:pPr>
              <w:autoSpaceDE w:val="0"/>
              <w:autoSpaceDN w:val="0"/>
              <w:adjustRightInd w:val="0"/>
              <w:spacing w:before="60"/>
              <w:jc w:val="both"/>
              <w:rPr>
                <w:color w:val="000000" w:themeColor="text1"/>
                <w:sz w:val="27"/>
                <w:szCs w:val="27"/>
              </w:rPr>
            </w:pPr>
            <w:r w:rsidRPr="002E6E49">
              <w:rPr>
                <w:color w:val="000000" w:themeColor="text1"/>
                <w:sz w:val="27"/>
                <w:szCs w:val="27"/>
              </w:rPr>
              <w:t xml:space="preserve">- </w:t>
            </w:r>
            <w:r w:rsidR="002626F0" w:rsidRPr="002E6E49">
              <w:rPr>
                <w:color w:val="000000" w:themeColor="text1"/>
                <w:sz w:val="27"/>
                <w:szCs w:val="27"/>
              </w:rPr>
              <w:t xml:space="preserve">Trực Văn phòng </w:t>
            </w:r>
            <w:r w:rsidR="002626F0" w:rsidRPr="002E6E49">
              <w:rPr>
                <w:i/>
                <w:color w:val="000000" w:themeColor="text1"/>
                <w:sz w:val="27"/>
                <w:szCs w:val="27"/>
              </w:rPr>
              <w:t>(Lãnh đạo Văn phòng)</w:t>
            </w:r>
          </w:p>
        </w:tc>
      </w:tr>
      <w:tr w:rsidR="002E6E49" w:rsidRPr="002E6E49" w:rsidTr="00AC6E72">
        <w:trPr>
          <w:trHeight w:val="267"/>
        </w:trPr>
        <w:tc>
          <w:tcPr>
            <w:tcW w:w="1157" w:type="dxa"/>
            <w:vMerge/>
            <w:tcBorders>
              <w:top w:val="single" w:sz="4" w:space="0" w:color="auto"/>
              <w:left w:val="single" w:sz="4" w:space="0" w:color="auto"/>
              <w:bottom w:val="single" w:sz="4" w:space="0" w:color="auto"/>
              <w:right w:val="single" w:sz="4" w:space="0" w:color="auto"/>
            </w:tcBorders>
            <w:vAlign w:val="center"/>
            <w:hideMark/>
          </w:tcPr>
          <w:p w:rsidR="00DB461A" w:rsidRPr="002E6E49" w:rsidRDefault="00DB461A" w:rsidP="00DB461A">
            <w:pPr>
              <w:spacing w:line="256" w:lineRule="auto"/>
              <w:rPr>
                <w:b/>
                <w:color w:val="000000" w:themeColor="text1"/>
                <w:spacing w:val="-8"/>
                <w:sz w:val="27"/>
                <w:szCs w:val="27"/>
                <w:lang w:val="vi-VN"/>
              </w:rPr>
            </w:pPr>
          </w:p>
        </w:tc>
        <w:tc>
          <w:tcPr>
            <w:tcW w:w="1129" w:type="dxa"/>
            <w:tcBorders>
              <w:top w:val="nil"/>
              <w:left w:val="single" w:sz="4" w:space="0" w:color="auto"/>
              <w:bottom w:val="single" w:sz="4" w:space="0" w:color="auto"/>
              <w:right w:val="nil"/>
            </w:tcBorders>
          </w:tcPr>
          <w:p w:rsidR="00DB461A" w:rsidRPr="002E6E49" w:rsidRDefault="00DB461A" w:rsidP="00DB461A">
            <w:pPr>
              <w:spacing w:line="256" w:lineRule="auto"/>
              <w:ind w:hanging="74"/>
              <w:rPr>
                <w:b/>
                <w:i/>
                <w:color w:val="000000" w:themeColor="text1"/>
                <w:spacing w:val="-8"/>
                <w:sz w:val="27"/>
                <w:szCs w:val="27"/>
              </w:rPr>
            </w:pPr>
          </w:p>
        </w:tc>
        <w:tc>
          <w:tcPr>
            <w:tcW w:w="8234" w:type="dxa"/>
            <w:tcBorders>
              <w:top w:val="nil"/>
              <w:left w:val="nil"/>
              <w:bottom w:val="single" w:sz="4" w:space="0" w:color="auto"/>
              <w:right w:val="single" w:sz="4" w:space="0" w:color="auto"/>
            </w:tcBorders>
            <w:shd w:val="clear" w:color="auto" w:fill="FFFFFF"/>
          </w:tcPr>
          <w:p w:rsidR="00DB461A" w:rsidRPr="002E6E49" w:rsidRDefault="00DB461A" w:rsidP="00DB461A">
            <w:pPr>
              <w:spacing w:before="60"/>
              <w:jc w:val="both"/>
              <w:rPr>
                <w:bCs/>
                <w:i/>
                <w:color w:val="000000" w:themeColor="text1"/>
                <w:sz w:val="27"/>
                <w:szCs w:val="27"/>
              </w:rPr>
            </w:pPr>
          </w:p>
        </w:tc>
      </w:tr>
      <w:tr w:rsidR="002E6E49" w:rsidRPr="002E6E49" w:rsidTr="00AC6E72">
        <w:trPr>
          <w:trHeight w:val="282"/>
        </w:trPr>
        <w:tc>
          <w:tcPr>
            <w:tcW w:w="1157" w:type="dxa"/>
            <w:vMerge w:val="restart"/>
            <w:tcBorders>
              <w:top w:val="single" w:sz="4" w:space="0" w:color="auto"/>
              <w:left w:val="single" w:sz="4" w:space="0" w:color="auto"/>
              <w:bottom w:val="single" w:sz="4" w:space="0" w:color="auto"/>
              <w:right w:val="single" w:sz="4" w:space="0" w:color="auto"/>
            </w:tcBorders>
            <w:vAlign w:val="center"/>
            <w:hideMark/>
          </w:tcPr>
          <w:p w:rsidR="00DB461A" w:rsidRPr="002E6E49" w:rsidRDefault="00DB461A" w:rsidP="00DB461A">
            <w:pPr>
              <w:spacing w:line="256" w:lineRule="auto"/>
              <w:jc w:val="center"/>
              <w:rPr>
                <w:b/>
                <w:color w:val="000000" w:themeColor="text1"/>
                <w:spacing w:val="-8"/>
                <w:sz w:val="27"/>
                <w:szCs w:val="27"/>
                <w:lang w:val="vi-VN"/>
              </w:rPr>
            </w:pPr>
            <w:r w:rsidRPr="002E6E49">
              <w:rPr>
                <w:b/>
                <w:color w:val="000000" w:themeColor="text1"/>
                <w:spacing w:val="-8"/>
                <w:sz w:val="27"/>
                <w:szCs w:val="27"/>
                <w:lang w:val="vi-VN"/>
              </w:rPr>
              <w:t>C. Nhật</w:t>
            </w:r>
          </w:p>
          <w:p w:rsidR="00DB461A" w:rsidRPr="002E6E49" w:rsidRDefault="00406D19" w:rsidP="00DB461A">
            <w:pPr>
              <w:spacing w:line="256" w:lineRule="auto"/>
              <w:jc w:val="center"/>
              <w:rPr>
                <w:b/>
                <w:color w:val="000000" w:themeColor="text1"/>
                <w:spacing w:val="-8"/>
                <w:sz w:val="27"/>
                <w:szCs w:val="27"/>
                <w:lang w:val="vi-VN"/>
              </w:rPr>
            </w:pPr>
            <w:r w:rsidRPr="002E6E49">
              <w:rPr>
                <w:b/>
                <w:color w:val="000000" w:themeColor="text1"/>
                <w:spacing w:val="-8"/>
                <w:sz w:val="27"/>
                <w:szCs w:val="27"/>
              </w:rPr>
              <w:t>15</w:t>
            </w:r>
            <w:r w:rsidR="005819CB" w:rsidRPr="002E6E49">
              <w:rPr>
                <w:b/>
                <w:color w:val="000000" w:themeColor="text1"/>
                <w:spacing w:val="-8"/>
                <w:sz w:val="27"/>
                <w:szCs w:val="27"/>
              </w:rPr>
              <w:t>/8</w:t>
            </w:r>
          </w:p>
        </w:tc>
        <w:tc>
          <w:tcPr>
            <w:tcW w:w="1129" w:type="dxa"/>
            <w:tcBorders>
              <w:top w:val="single" w:sz="4" w:space="0" w:color="auto"/>
              <w:left w:val="single" w:sz="4" w:space="0" w:color="auto"/>
              <w:bottom w:val="nil"/>
              <w:right w:val="nil"/>
            </w:tcBorders>
            <w:hideMark/>
          </w:tcPr>
          <w:p w:rsidR="00DB461A" w:rsidRPr="002E6E49" w:rsidRDefault="00DB461A" w:rsidP="00DB461A">
            <w:pPr>
              <w:spacing w:before="60"/>
              <w:ind w:hanging="74"/>
              <w:rPr>
                <w:b/>
                <w:i/>
                <w:color w:val="000000" w:themeColor="text1"/>
                <w:spacing w:val="-8"/>
                <w:sz w:val="27"/>
                <w:szCs w:val="27"/>
                <w:lang w:val="vi-VN"/>
              </w:rPr>
            </w:pPr>
            <w:r w:rsidRPr="002E6E49">
              <w:rPr>
                <w:b/>
                <w:i/>
                <w:color w:val="000000" w:themeColor="text1"/>
                <w:spacing w:val="-8"/>
                <w:sz w:val="27"/>
                <w:szCs w:val="27"/>
                <w:lang w:val="vi-VN"/>
              </w:rPr>
              <w:t>Cả ngày:</w:t>
            </w:r>
          </w:p>
        </w:tc>
        <w:tc>
          <w:tcPr>
            <w:tcW w:w="8234" w:type="dxa"/>
            <w:tcBorders>
              <w:top w:val="single" w:sz="4" w:space="0" w:color="auto"/>
              <w:left w:val="nil"/>
              <w:bottom w:val="nil"/>
              <w:right w:val="single" w:sz="4" w:space="0" w:color="auto"/>
            </w:tcBorders>
            <w:shd w:val="clear" w:color="auto" w:fill="FFFFFF"/>
            <w:hideMark/>
          </w:tcPr>
          <w:p w:rsidR="00DB461A" w:rsidRPr="002E6E49" w:rsidRDefault="002626F0" w:rsidP="00DB461A">
            <w:pPr>
              <w:spacing w:before="60"/>
              <w:jc w:val="both"/>
              <w:rPr>
                <w:bCs/>
                <w:color w:val="000000" w:themeColor="text1"/>
                <w:sz w:val="27"/>
                <w:szCs w:val="27"/>
              </w:rPr>
            </w:pPr>
            <w:r w:rsidRPr="002E6E49">
              <w:rPr>
                <w:color w:val="000000" w:themeColor="text1"/>
                <w:sz w:val="27"/>
                <w:szCs w:val="27"/>
              </w:rPr>
              <w:t xml:space="preserve">- Trực Văn phòng </w:t>
            </w:r>
            <w:r w:rsidRPr="002E6E49">
              <w:rPr>
                <w:i/>
                <w:color w:val="000000" w:themeColor="text1"/>
                <w:sz w:val="27"/>
                <w:szCs w:val="27"/>
              </w:rPr>
              <w:t>(Lãnh đạo Văn phòng)</w:t>
            </w:r>
          </w:p>
        </w:tc>
      </w:tr>
      <w:tr w:rsidR="002E6E49" w:rsidRPr="002E6E49" w:rsidTr="00AC6E72">
        <w:trPr>
          <w:trHeight w:val="277"/>
        </w:trPr>
        <w:tc>
          <w:tcPr>
            <w:tcW w:w="1157" w:type="dxa"/>
            <w:vMerge/>
            <w:tcBorders>
              <w:top w:val="single" w:sz="4" w:space="0" w:color="auto"/>
              <w:left w:val="single" w:sz="4" w:space="0" w:color="auto"/>
              <w:bottom w:val="single" w:sz="4" w:space="0" w:color="auto"/>
              <w:right w:val="single" w:sz="4" w:space="0" w:color="auto"/>
            </w:tcBorders>
            <w:vAlign w:val="center"/>
            <w:hideMark/>
          </w:tcPr>
          <w:p w:rsidR="00DB461A" w:rsidRPr="002E6E49" w:rsidRDefault="00DB461A" w:rsidP="00DB461A">
            <w:pPr>
              <w:spacing w:line="256" w:lineRule="auto"/>
              <w:rPr>
                <w:b/>
                <w:color w:val="000000" w:themeColor="text1"/>
                <w:spacing w:val="-8"/>
                <w:sz w:val="27"/>
                <w:szCs w:val="27"/>
                <w:lang w:val="vi-VN"/>
              </w:rPr>
            </w:pPr>
          </w:p>
        </w:tc>
        <w:tc>
          <w:tcPr>
            <w:tcW w:w="1129" w:type="dxa"/>
            <w:tcBorders>
              <w:top w:val="nil"/>
              <w:left w:val="single" w:sz="4" w:space="0" w:color="auto"/>
              <w:bottom w:val="single" w:sz="4" w:space="0" w:color="auto"/>
              <w:right w:val="nil"/>
            </w:tcBorders>
          </w:tcPr>
          <w:p w:rsidR="00DB461A" w:rsidRPr="002E6E49" w:rsidRDefault="00DB461A" w:rsidP="00DB461A">
            <w:pPr>
              <w:spacing w:before="60" w:line="256" w:lineRule="auto"/>
              <w:ind w:hanging="74"/>
              <w:rPr>
                <w:b/>
                <w:i/>
                <w:color w:val="000000" w:themeColor="text1"/>
                <w:spacing w:val="-8"/>
                <w:sz w:val="27"/>
                <w:szCs w:val="27"/>
                <w:lang w:val="vi-VN"/>
              </w:rPr>
            </w:pPr>
          </w:p>
        </w:tc>
        <w:tc>
          <w:tcPr>
            <w:tcW w:w="8234" w:type="dxa"/>
            <w:tcBorders>
              <w:top w:val="nil"/>
              <w:left w:val="nil"/>
              <w:bottom w:val="single" w:sz="4" w:space="0" w:color="auto"/>
              <w:right w:val="single" w:sz="4" w:space="0" w:color="auto"/>
            </w:tcBorders>
            <w:shd w:val="clear" w:color="auto" w:fill="FFFFFF"/>
          </w:tcPr>
          <w:p w:rsidR="00DB461A" w:rsidRPr="002E6E49" w:rsidRDefault="00DB461A" w:rsidP="00DB461A">
            <w:pPr>
              <w:spacing w:before="60"/>
              <w:jc w:val="both"/>
              <w:rPr>
                <w:bCs/>
                <w:color w:val="000000" w:themeColor="text1"/>
                <w:sz w:val="21"/>
                <w:szCs w:val="27"/>
              </w:rPr>
            </w:pPr>
          </w:p>
        </w:tc>
      </w:tr>
    </w:tbl>
    <w:p w:rsidR="00982D72" w:rsidRPr="002E6E49" w:rsidRDefault="00982D72" w:rsidP="00982D72">
      <w:pPr>
        <w:tabs>
          <w:tab w:val="left" w:pos="8417"/>
        </w:tabs>
        <w:rPr>
          <w:b/>
          <w:color w:val="000000" w:themeColor="text1"/>
          <w:sz w:val="2"/>
          <w:szCs w:val="24"/>
        </w:rPr>
      </w:pPr>
      <w:r w:rsidRPr="002E6E49">
        <w:rPr>
          <w:b/>
          <w:color w:val="000000" w:themeColor="text1"/>
          <w:sz w:val="24"/>
          <w:szCs w:val="24"/>
        </w:rPr>
        <w:t xml:space="preserve">                                  </w:t>
      </w:r>
      <w:r w:rsidRPr="002E6E49">
        <w:rPr>
          <w:b/>
          <w:color w:val="000000" w:themeColor="text1"/>
          <w:sz w:val="26"/>
          <w:szCs w:val="26"/>
        </w:rPr>
        <w:t xml:space="preserve">  </w:t>
      </w:r>
      <w:r w:rsidRPr="002E6E49">
        <w:rPr>
          <w:b/>
          <w:color w:val="000000" w:themeColor="text1"/>
          <w:sz w:val="26"/>
          <w:szCs w:val="26"/>
        </w:rPr>
        <w:tab/>
      </w:r>
    </w:p>
    <w:p w:rsidR="00982D72" w:rsidRPr="002E6E49" w:rsidRDefault="00982D72" w:rsidP="00982D72">
      <w:pPr>
        <w:tabs>
          <w:tab w:val="left" w:pos="7121"/>
        </w:tabs>
        <w:rPr>
          <w:b/>
          <w:color w:val="000000" w:themeColor="text1"/>
          <w:sz w:val="2"/>
          <w:szCs w:val="26"/>
        </w:rPr>
      </w:pPr>
      <w:r w:rsidRPr="002E6E49">
        <w:rPr>
          <w:b/>
          <w:color w:val="000000" w:themeColor="text1"/>
          <w:sz w:val="18"/>
          <w:szCs w:val="26"/>
        </w:rPr>
        <w:t xml:space="preserve">                                                                                                        </w:t>
      </w:r>
    </w:p>
    <w:p w:rsidR="00982D72" w:rsidRPr="002E6E49" w:rsidRDefault="00982D72" w:rsidP="00982D72">
      <w:pPr>
        <w:tabs>
          <w:tab w:val="left" w:pos="7121"/>
        </w:tabs>
        <w:rPr>
          <w:b/>
          <w:color w:val="000000" w:themeColor="text1"/>
          <w:sz w:val="2"/>
          <w:szCs w:val="26"/>
        </w:rPr>
      </w:pPr>
      <w:r w:rsidRPr="002E6E49">
        <w:rPr>
          <w:b/>
          <w:color w:val="000000" w:themeColor="text1"/>
          <w:sz w:val="18"/>
          <w:szCs w:val="26"/>
        </w:rPr>
        <w:t xml:space="preserve">                                                                                                               </w:t>
      </w:r>
    </w:p>
    <w:p w:rsidR="006426BC" w:rsidRPr="002E6E49" w:rsidRDefault="00982D72" w:rsidP="00982D72">
      <w:pPr>
        <w:tabs>
          <w:tab w:val="left" w:pos="7121"/>
        </w:tabs>
        <w:rPr>
          <w:b/>
          <w:color w:val="000000" w:themeColor="text1"/>
          <w:sz w:val="30"/>
          <w:szCs w:val="26"/>
        </w:rPr>
      </w:pPr>
      <w:r w:rsidRPr="002E6E49">
        <w:rPr>
          <w:b/>
          <w:color w:val="000000" w:themeColor="text1"/>
          <w:sz w:val="26"/>
          <w:szCs w:val="26"/>
        </w:rPr>
        <w:t xml:space="preserve">                                                                                                  </w:t>
      </w:r>
    </w:p>
    <w:p w:rsidR="008A5EEE" w:rsidRPr="00EB353D" w:rsidRDefault="006426BC" w:rsidP="00982D72">
      <w:pPr>
        <w:tabs>
          <w:tab w:val="left" w:pos="7121"/>
        </w:tabs>
        <w:rPr>
          <w:b/>
          <w:color w:val="000000" w:themeColor="text1"/>
          <w:sz w:val="44"/>
          <w:szCs w:val="26"/>
        </w:rPr>
      </w:pPr>
      <w:r w:rsidRPr="002E6E49">
        <w:rPr>
          <w:b/>
          <w:color w:val="000000" w:themeColor="text1"/>
          <w:sz w:val="26"/>
          <w:szCs w:val="26"/>
        </w:rPr>
        <w:t xml:space="preserve">                                                                   </w:t>
      </w:r>
      <w:r w:rsidR="00982D72" w:rsidRPr="002E6E49">
        <w:rPr>
          <w:b/>
          <w:color w:val="000000" w:themeColor="text1"/>
          <w:sz w:val="26"/>
          <w:szCs w:val="26"/>
        </w:rPr>
        <w:t>VĂN PHÒNG HĐND VÀ UBND HUYỆN</w:t>
      </w:r>
      <w:bookmarkStart w:id="0" w:name="_GoBack"/>
      <w:bookmarkEnd w:id="0"/>
    </w:p>
    <w:sectPr w:rsidR="008A5EEE" w:rsidRPr="00EB353D" w:rsidSect="002A0E2D">
      <w:pgSz w:w="11907" w:h="16840" w:code="9"/>
      <w:pgMar w:top="340" w:right="1134" w:bottom="346" w:left="1701"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79"/>
    <w:rsid w:val="00005B94"/>
    <w:rsid w:val="00010F73"/>
    <w:rsid w:val="00012B47"/>
    <w:rsid w:val="00015408"/>
    <w:rsid w:val="000178F5"/>
    <w:rsid w:val="00024D3D"/>
    <w:rsid w:val="0002758C"/>
    <w:rsid w:val="0003536D"/>
    <w:rsid w:val="00037DFC"/>
    <w:rsid w:val="000411D9"/>
    <w:rsid w:val="00042D57"/>
    <w:rsid w:val="000437FF"/>
    <w:rsid w:val="00045F2F"/>
    <w:rsid w:val="000466FC"/>
    <w:rsid w:val="00054C95"/>
    <w:rsid w:val="00057A60"/>
    <w:rsid w:val="000644DB"/>
    <w:rsid w:val="000663A0"/>
    <w:rsid w:val="00071E8C"/>
    <w:rsid w:val="00075200"/>
    <w:rsid w:val="000770B2"/>
    <w:rsid w:val="0008174D"/>
    <w:rsid w:val="0009283D"/>
    <w:rsid w:val="00096BAF"/>
    <w:rsid w:val="000A39EE"/>
    <w:rsid w:val="000A493D"/>
    <w:rsid w:val="000A6ABF"/>
    <w:rsid w:val="000B24EC"/>
    <w:rsid w:val="000B502C"/>
    <w:rsid w:val="000C4CFA"/>
    <w:rsid w:val="000D6266"/>
    <w:rsid w:val="000D7DD6"/>
    <w:rsid w:val="000F290C"/>
    <w:rsid w:val="000F64A8"/>
    <w:rsid w:val="001076FE"/>
    <w:rsid w:val="00111683"/>
    <w:rsid w:val="00127BC0"/>
    <w:rsid w:val="001330CA"/>
    <w:rsid w:val="00140DB3"/>
    <w:rsid w:val="00144E9E"/>
    <w:rsid w:val="00147144"/>
    <w:rsid w:val="00151D18"/>
    <w:rsid w:val="00151F9A"/>
    <w:rsid w:val="001554B0"/>
    <w:rsid w:val="00160884"/>
    <w:rsid w:val="00164E27"/>
    <w:rsid w:val="00165972"/>
    <w:rsid w:val="00166352"/>
    <w:rsid w:val="00172B3D"/>
    <w:rsid w:val="001800BF"/>
    <w:rsid w:val="00182691"/>
    <w:rsid w:val="0019270E"/>
    <w:rsid w:val="00192E89"/>
    <w:rsid w:val="001A0305"/>
    <w:rsid w:val="001A2EAA"/>
    <w:rsid w:val="001A598A"/>
    <w:rsid w:val="001B0438"/>
    <w:rsid w:val="001B157B"/>
    <w:rsid w:val="001C1DA4"/>
    <w:rsid w:val="001C1F94"/>
    <w:rsid w:val="001C30A9"/>
    <w:rsid w:val="001C5331"/>
    <w:rsid w:val="001C79AF"/>
    <w:rsid w:val="001D0168"/>
    <w:rsid w:val="001D091C"/>
    <w:rsid w:val="001D348A"/>
    <w:rsid w:val="001D52E9"/>
    <w:rsid w:val="001D6322"/>
    <w:rsid w:val="001E3B8A"/>
    <w:rsid w:val="001F3AF4"/>
    <w:rsid w:val="001F4C9D"/>
    <w:rsid w:val="00201841"/>
    <w:rsid w:val="00207018"/>
    <w:rsid w:val="00215107"/>
    <w:rsid w:val="00216944"/>
    <w:rsid w:val="0021774F"/>
    <w:rsid w:val="0022203A"/>
    <w:rsid w:val="00224020"/>
    <w:rsid w:val="00226E5D"/>
    <w:rsid w:val="002311A9"/>
    <w:rsid w:val="00233C77"/>
    <w:rsid w:val="00235A01"/>
    <w:rsid w:val="00235AF7"/>
    <w:rsid w:val="00242DAD"/>
    <w:rsid w:val="002460FC"/>
    <w:rsid w:val="00250E8E"/>
    <w:rsid w:val="0025112E"/>
    <w:rsid w:val="00251164"/>
    <w:rsid w:val="00257D4F"/>
    <w:rsid w:val="00261E8B"/>
    <w:rsid w:val="002626F0"/>
    <w:rsid w:val="00266FDD"/>
    <w:rsid w:val="0027127F"/>
    <w:rsid w:val="00271C17"/>
    <w:rsid w:val="002751A2"/>
    <w:rsid w:val="00282842"/>
    <w:rsid w:val="00284C2A"/>
    <w:rsid w:val="0028796C"/>
    <w:rsid w:val="002A0E2D"/>
    <w:rsid w:val="002B0AA2"/>
    <w:rsid w:val="002B1AF2"/>
    <w:rsid w:val="002C569A"/>
    <w:rsid w:val="002C629E"/>
    <w:rsid w:val="002C6C18"/>
    <w:rsid w:val="002D3253"/>
    <w:rsid w:val="002D7C33"/>
    <w:rsid w:val="002D7C9B"/>
    <w:rsid w:val="002E6E49"/>
    <w:rsid w:val="002F0E72"/>
    <w:rsid w:val="002F14B7"/>
    <w:rsid w:val="002F75AA"/>
    <w:rsid w:val="0031112C"/>
    <w:rsid w:val="0031203B"/>
    <w:rsid w:val="00315878"/>
    <w:rsid w:val="00334F38"/>
    <w:rsid w:val="00337229"/>
    <w:rsid w:val="00340C39"/>
    <w:rsid w:val="00347ACE"/>
    <w:rsid w:val="00351D46"/>
    <w:rsid w:val="003522EE"/>
    <w:rsid w:val="00354E84"/>
    <w:rsid w:val="00360C6B"/>
    <w:rsid w:val="003637C9"/>
    <w:rsid w:val="00366B37"/>
    <w:rsid w:val="00367986"/>
    <w:rsid w:val="00373DF2"/>
    <w:rsid w:val="00377824"/>
    <w:rsid w:val="00381241"/>
    <w:rsid w:val="00383B55"/>
    <w:rsid w:val="00391B3D"/>
    <w:rsid w:val="0039611E"/>
    <w:rsid w:val="00396D1B"/>
    <w:rsid w:val="003A51E2"/>
    <w:rsid w:val="003B17A3"/>
    <w:rsid w:val="003B41D6"/>
    <w:rsid w:val="003C39A4"/>
    <w:rsid w:val="003C45B6"/>
    <w:rsid w:val="003C5808"/>
    <w:rsid w:val="003E07B7"/>
    <w:rsid w:val="003E134A"/>
    <w:rsid w:val="003E6CF1"/>
    <w:rsid w:val="00406D19"/>
    <w:rsid w:val="00411DA2"/>
    <w:rsid w:val="00412D12"/>
    <w:rsid w:val="004209C7"/>
    <w:rsid w:val="00437BEF"/>
    <w:rsid w:val="00457D6A"/>
    <w:rsid w:val="00457DF9"/>
    <w:rsid w:val="00457FE1"/>
    <w:rsid w:val="00461EA6"/>
    <w:rsid w:val="0046278A"/>
    <w:rsid w:val="004631F6"/>
    <w:rsid w:val="0046507D"/>
    <w:rsid w:val="0047447F"/>
    <w:rsid w:val="00474698"/>
    <w:rsid w:val="0047639E"/>
    <w:rsid w:val="0048782D"/>
    <w:rsid w:val="00494DCD"/>
    <w:rsid w:val="004A0AA6"/>
    <w:rsid w:val="004A421E"/>
    <w:rsid w:val="004A440A"/>
    <w:rsid w:val="004A74BC"/>
    <w:rsid w:val="004B13AC"/>
    <w:rsid w:val="004B6B77"/>
    <w:rsid w:val="004C6DBE"/>
    <w:rsid w:val="004C7A9E"/>
    <w:rsid w:val="004D07E8"/>
    <w:rsid w:val="004D2274"/>
    <w:rsid w:val="004D2A7A"/>
    <w:rsid w:val="004E2901"/>
    <w:rsid w:val="004E34E9"/>
    <w:rsid w:val="004E4F47"/>
    <w:rsid w:val="004E6329"/>
    <w:rsid w:val="004F4460"/>
    <w:rsid w:val="0050217F"/>
    <w:rsid w:val="00505787"/>
    <w:rsid w:val="00514787"/>
    <w:rsid w:val="005210F1"/>
    <w:rsid w:val="0052195A"/>
    <w:rsid w:val="005231B8"/>
    <w:rsid w:val="00534716"/>
    <w:rsid w:val="00535C8C"/>
    <w:rsid w:val="00537C02"/>
    <w:rsid w:val="00545572"/>
    <w:rsid w:val="00551C5F"/>
    <w:rsid w:val="00553551"/>
    <w:rsid w:val="00555B81"/>
    <w:rsid w:val="00557CA7"/>
    <w:rsid w:val="00561F63"/>
    <w:rsid w:val="0056344C"/>
    <w:rsid w:val="00564D60"/>
    <w:rsid w:val="00565B1B"/>
    <w:rsid w:val="00566E54"/>
    <w:rsid w:val="00576FB3"/>
    <w:rsid w:val="005819CB"/>
    <w:rsid w:val="0058227D"/>
    <w:rsid w:val="00582285"/>
    <w:rsid w:val="0058612A"/>
    <w:rsid w:val="00587145"/>
    <w:rsid w:val="0059009A"/>
    <w:rsid w:val="00593F7D"/>
    <w:rsid w:val="005959FA"/>
    <w:rsid w:val="00597E7F"/>
    <w:rsid w:val="005A114E"/>
    <w:rsid w:val="005A759F"/>
    <w:rsid w:val="005B11CF"/>
    <w:rsid w:val="005B68FB"/>
    <w:rsid w:val="005C7A2E"/>
    <w:rsid w:val="005D0925"/>
    <w:rsid w:val="005D3AB2"/>
    <w:rsid w:val="005D744D"/>
    <w:rsid w:val="005D77DA"/>
    <w:rsid w:val="005E476D"/>
    <w:rsid w:val="005E730B"/>
    <w:rsid w:val="00601576"/>
    <w:rsid w:val="006051C8"/>
    <w:rsid w:val="00612E80"/>
    <w:rsid w:val="00613EAE"/>
    <w:rsid w:val="00615D56"/>
    <w:rsid w:val="00616DE7"/>
    <w:rsid w:val="006218DB"/>
    <w:rsid w:val="00623EB6"/>
    <w:rsid w:val="0063038A"/>
    <w:rsid w:val="006318FF"/>
    <w:rsid w:val="0063466D"/>
    <w:rsid w:val="006346C2"/>
    <w:rsid w:val="00635FCF"/>
    <w:rsid w:val="006413C7"/>
    <w:rsid w:val="006426BC"/>
    <w:rsid w:val="0064596B"/>
    <w:rsid w:val="00645ED3"/>
    <w:rsid w:val="0065422A"/>
    <w:rsid w:val="00654430"/>
    <w:rsid w:val="006657D0"/>
    <w:rsid w:val="006661EA"/>
    <w:rsid w:val="00666765"/>
    <w:rsid w:val="006710F2"/>
    <w:rsid w:val="006759CF"/>
    <w:rsid w:val="00676B4D"/>
    <w:rsid w:val="00681930"/>
    <w:rsid w:val="00681F8B"/>
    <w:rsid w:val="00683AFE"/>
    <w:rsid w:val="00684917"/>
    <w:rsid w:val="00697811"/>
    <w:rsid w:val="006A3028"/>
    <w:rsid w:val="006A4282"/>
    <w:rsid w:val="006A625B"/>
    <w:rsid w:val="006B1665"/>
    <w:rsid w:val="006B2188"/>
    <w:rsid w:val="006B550B"/>
    <w:rsid w:val="006C4110"/>
    <w:rsid w:val="006C7FB8"/>
    <w:rsid w:val="006D374B"/>
    <w:rsid w:val="006D7FE5"/>
    <w:rsid w:val="006E0335"/>
    <w:rsid w:val="006E14C0"/>
    <w:rsid w:val="006E467C"/>
    <w:rsid w:val="006E4E5D"/>
    <w:rsid w:val="006E59E0"/>
    <w:rsid w:val="006F0CEB"/>
    <w:rsid w:val="006F2EDC"/>
    <w:rsid w:val="00703224"/>
    <w:rsid w:val="007058A2"/>
    <w:rsid w:val="00710C30"/>
    <w:rsid w:val="00715101"/>
    <w:rsid w:val="007152E9"/>
    <w:rsid w:val="007266FB"/>
    <w:rsid w:val="00726FA5"/>
    <w:rsid w:val="00737847"/>
    <w:rsid w:val="0075133D"/>
    <w:rsid w:val="00752F7B"/>
    <w:rsid w:val="007664CC"/>
    <w:rsid w:val="00771852"/>
    <w:rsid w:val="0077202E"/>
    <w:rsid w:val="00775C55"/>
    <w:rsid w:val="00791C78"/>
    <w:rsid w:val="007962D9"/>
    <w:rsid w:val="007A00A8"/>
    <w:rsid w:val="007A307F"/>
    <w:rsid w:val="007A5971"/>
    <w:rsid w:val="007B223B"/>
    <w:rsid w:val="007B249B"/>
    <w:rsid w:val="007B2F0C"/>
    <w:rsid w:val="007C3C71"/>
    <w:rsid w:val="007C4339"/>
    <w:rsid w:val="007C524F"/>
    <w:rsid w:val="007C5EC7"/>
    <w:rsid w:val="007D2A9E"/>
    <w:rsid w:val="007D7023"/>
    <w:rsid w:val="007D7297"/>
    <w:rsid w:val="007F0613"/>
    <w:rsid w:val="007F3AD3"/>
    <w:rsid w:val="007F5061"/>
    <w:rsid w:val="00800A92"/>
    <w:rsid w:val="00803CBB"/>
    <w:rsid w:val="00820D35"/>
    <w:rsid w:val="00821535"/>
    <w:rsid w:val="008232BD"/>
    <w:rsid w:val="00840551"/>
    <w:rsid w:val="00850921"/>
    <w:rsid w:val="00854106"/>
    <w:rsid w:val="00861329"/>
    <w:rsid w:val="00866E89"/>
    <w:rsid w:val="00874EDA"/>
    <w:rsid w:val="00875DDE"/>
    <w:rsid w:val="00891610"/>
    <w:rsid w:val="008A08BA"/>
    <w:rsid w:val="008A5EEE"/>
    <w:rsid w:val="008B4DBA"/>
    <w:rsid w:val="008B7B97"/>
    <w:rsid w:val="008C5438"/>
    <w:rsid w:val="008C5C37"/>
    <w:rsid w:val="008D1780"/>
    <w:rsid w:val="008E2E3F"/>
    <w:rsid w:val="008E6E4A"/>
    <w:rsid w:val="008F02ED"/>
    <w:rsid w:val="008F5D3E"/>
    <w:rsid w:val="008F725D"/>
    <w:rsid w:val="00915089"/>
    <w:rsid w:val="00916F98"/>
    <w:rsid w:val="009321B3"/>
    <w:rsid w:val="00935F66"/>
    <w:rsid w:val="009368A4"/>
    <w:rsid w:val="00937161"/>
    <w:rsid w:val="00940BBD"/>
    <w:rsid w:val="009434E5"/>
    <w:rsid w:val="009439E2"/>
    <w:rsid w:val="00944340"/>
    <w:rsid w:val="00945E28"/>
    <w:rsid w:val="00947E08"/>
    <w:rsid w:val="00955C8F"/>
    <w:rsid w:val="0097636C"/>
    <w:rsid w:val="00977244"/>
    <w:rsid w:val="00980426"/>
    <w:rsid w:val="00982D72"/>
    <w:rsid w:val="0098404D"/>
    <w:rsid w:val="00984279"/>
    <w:rsid w:val="00991E53"/>
    <w:rsid w:val="009929A9"/>
    <w:rsid w:val="009A742A"/>
    <w:rsid w:val="009B2BA8"/>
    <w:rsid w:val="009B2FC3"/>
    <w:rsid w:val="009B42D5"/>
    <w:rsid w:val="009B701E"/>
    <w:rsid w:val="009B7C70"/>
    <w:rsid w:val="009C71A2"/>
    <w:rsid w:val="009D1983"/>
    <w:rsid w:val="009D2FA1"/>
    <w:rsid w:val="009D484C"/>
    <w:rsid w:val="009E0DED"/>
    <w:rsid w:val="009E574C"/>
    <w:rsid w:val="009E76F6"/>
    <w:rsid w:val="009F3B87"/>
    <w:rsid w:val="00A01704"/>
    <w:rsid w:val="00A13E9A"/>
    <w:rsid w:val="00A1444F"/>
    <w:rsid w:val="00A17308"/>
    <w:rsid w:val="00A2761E"/>
    <w:rsid w:val="00A32A9B"/>
    <w:rsid w:val="00A3544B"/>
    <w:rsid w:val="00A45762"/>
    <w:rsid w:val="00A53659"/>
    <w:rsid w:val="00A5731F"/>
    <w:rsid w:val="00A7379A"/>
    <w:rsid w:val="00A83CB7"/>
    <w:rsid w:val="00A85B03"/>
    <w:rsid w:val="00AA431D"/>
    <w:rsid w:val="00AA67AE"/>
    <w:rsid w:val="00AB3C10"/>
    <w:rsid w:val="00AC0013"/>
    <w:rsid w:val="00AC019C"/>
    <w:rsid w:val="00AC3ECC"/>
    <w:rsid w:val="00AC4C8E"/>
    <w:rsid w:val="00AD68E1"/>
    <w:rsid w:val="00AE216C"/>
    <w:rsid w:val="00AE40E8"/>
    <w:rsid w:val="00AE769A"/>
    <w:rsid w:val="00AF42A9"/>
    <w:rsid w:val="00AF61F5"/>
    <w:rsid w:val="00B023A9"/>
    <w:rsid w:val="00B02FEC"/>
    <w:rsid w:val="00B11677"/>
    <w:rsid w:val="00B12BC2"/>
    <w:rsid w:val="00B20FB9"/>
    <w:rsid w:val="00B32037"/>
    <w:rsid w:val="00B32F25"/>
    <w:rsid w:val="00B369C1"/>
    <w:rsid w:val="00B41422"/>
    <w:rsid w:val="00B43333"/>
    <w:rsid w:val="00B51C29"/>
    <w:rsid w:val="00B522DF"/>
    <w:rsid w:val="00B53318"/>
    <w:rsid w:val="00B53C53"/>
    <w:rsid w:val="00B562CF"/>
    <w:rsid w:val="00B716B7"/>
    <w:rsid w:val="00B73D6E"/>
    <w:rsid w:val="00B77BF0"/>
    <w:rsid w:val="00B9023D"/>
    <w:rsid w:val="00B9501F"/>
    <w:rsid w:val="00BB1880"/>
    <w:rsid w:val="00BB3627"/>
    <w:rsid w:val="00BB754F"/>
    <w:rsid w:val="00BC026D"/>
    <w:rsid w:val="00BC19EF"/>
    <w:rsid w:val="00BC7602"/>
    <w:rsid w:val="00BC78A0"/>
    <w:rsid w:val="00BD489F"/>
    <w:rsid w:val="00BD75B9"/>
    <w:rsid w:val="00BE1EAE"/>
    <w:rsid w:val="00BE3E74"/>
    <w:rsid w:val="00BE75F8"/>
    <w:rsid w:val="00BF3479"/>
    <w:rsid w:val="00C0431A"/>
    <w:rsid w:val="00C15AFA"/>
    <w:rsid w:val="00C16601"/>
    <w:rsid w:val="00C214D5"/>
    <w:rsid w:val="00C21BBD"/>
    <w:rsid w:val="00C24759"/>
    <w:rsid w:val="00C27BCE"/>
    <w:rsid w:val="00C356C0"/>
    <w:rsid w:val="00C369AA"/>
    <w:rsid w:val="00C446AF"/>
    <w:rsid w:val="00C5458A"/>
    <w:rsid w:val="00C55008"/>
    <w:rsid w:val="00C55984"/>
    <w:rsid w:val="00C62B36"/>
    <w:rsid w:val="00C70139"/>
    <w:rsid w:val="00C707E4"/>
    <w:rsid w:val="00C77FCD"/>
    <w:rsid w:val="00C86802"/>
    <w:rsid w:val="00C9089C"/>
    <w:rsid w:val="00C947E8"/>
    <w:rsid w:val="00CA0826"/>
    <w:rsid w:val="00CA2A8B"/>
    <w:rsid w:val="00CA425D"/>
    <w:rsid w:val="00CA477E"/>
    <w:rsid w:val="00CA5167"/>
    <w:rsid w:val="00CA7284"/>
    <w:rsid w:val="00CA7C2E"/>
    <w:rsid w:val="00CC6972"/>
    <w:rsid w:val="00CC773D"/>
    <w:rsid w:val="00CD4CEE"/>
    <w:rsid w:val="00CE1EC0"/>
    <w:rsid w:val="00CE2A4F"/>
    <w:rsid w:val="00CE5866"/>
    <w:rsid w:val="00CE6678"/>
    <w:rsid w:val="00CE72BB"/>
    <w:rsid w:val="00CF4606"/>
    <w:rsid w:val="00D0114A"/>
    <w:rsid w:val="00D11FBE"/>
    <w:rsid w:val="00D123D7"/>
    <w:rsid w:val="00D15B46"/>
    <w:rsid w:val="00D21267"/>
    <w:rsid w:val="00D252C7"/>
    <w:rsid w:val="00D2548B"/>
    <w:rsid w:val="00D31261"/>
    <w:rsid w:val="00D323E9"/>
    <w:rsid w:val="00D42384"/>
    <w:rsid w:val="00D426F0"/>
    <w:rsid w:val="00D550AA"/>
    <w:rsid w:val="00D579F9"/>
    <w:rsid w:val="00D62C49"/>
    <w:rsid w:val="00D63DEA"/>
    <w:rsid w:val="00D6405A"/>
    <w:rsid w:val="00D66906"/>
    <w:rsid w:val="00D676EA"/>
    <w:rsid w:val="00D72832"/>
    <w:rsid w:val="00D839CB"/>
    <w:rsid w:val="00D83DD8"/>
    <w:rsid w:val="00D87C20"/>
    <w:rsid w:val="00D97DB4"/>
    <w:rsid w:val="00DA31F8"/>
    <w:rsid w:val="00DA32DF"/>
    <w:rsid w:val="00DA3817"/>
    <w:rsid w:val="00DA5378"/>
    <w:rsid w:val="00DA5A6D"/>
    <w:rsid w:val="00DB25D8"/>
    <w:rsid w:val="00DB461A"/>
    <w:rsid w:val="00DC3751"/>
    <w:rsid w:val="00DC537E"/>
    <w:rsid w:val="00DC7867"/>
    <w:rsid w:val="00DD7E50"/>
    <w:rsid w:val="00DE343E"/>
    <w:rsid w:val="00DE651B"/>
    <w:rsid w:val="00DE734C"/>
    <w:rsid w:val="00DE742B"/>
    <w:rsid w:val="00DE7819"/>
    <w:rsid w:val="00DF440D"/>
    <w:rsid w:val="00DF4792"/>
    <w:rsid w:val="00DF5013"/>
    <w:rsid w:val="00DF64C6"/>
    <w:rsid w:val="00E01BFD"/>
    <w:rsid w:val="00E03E3D"/>
    <w:rsid w:val="00E06438"/>
    <w:rsid w:val="00E14284"/>
    <w:rsid w:val="00E2517D"/>
    <w:rsid w:val="00E33DDC"/>
    <w:rsid w:val="00E37FDC"/>
    <w:rsid w:val="00E54AF0"/>
    <w:rsid w:val="00E5699B"/>
    <w:rsid w:val="00E61E7D"/>
    <w:rsid w:val="00E700AE"/>
    <w:rsid w:val="00E73DFF"/>
    <w:rsid w:val="00E80C41"/>
    <w:rsid w:val="00E8149F"/>
    <w:rsid w:val="00E81749"/>
    <w:rsid w:val="00E85587"/>
    <w:rsid w:val="00E91347"/>
    <w:rsid w:val="00E92F1A"/>
    <w:rsid w:val="00E93341"/>
    <w:rsid w:val="00E95ADA"/>
    <w:rsid w:val="00EB353D"/>
    <w:rsid w:val="00EC41EE"/>
    <w:rsid w:val="00EC5E14"/>
    <w:rsid w:val="00EC6621"/>
    <w:rsid w:val="00ED2448"/>
    <w:rsid w:val="00EE4DEB"/>
    <w:rsid w:val="00F03C77"/>
    <w:rsid w:val="00F11231"/>
    <w:rsid w:val="00F13363"/>
    <w:rsid w:val="00F13B27"/>
    <w:rsid w:val="00F166C1"/>
    <w:rsid w:val="00F21646"/>
    <w:rsid w:val="00F2642B"/>
    <w:rsid w:val="00F35970"/>
    <w:rsid w:val="00F402D3"/>
    <w:rsid w:val="00F44C3A"/>
    <w:rsid w:val="00F4670B"/>
    <w:rsid w:val="00F540DB"/>
    <w:rsid w:val="00F608DC"/>
    <w:rsid w:val="00F661FE"/>
    <w:rsid w:val="00F71CED"/>
    <w:rsid w:val="00F77454"/>
    <w:rsid w:val="00F81A7D"/>
    <w:rsid w:val="00F83C4B"/>
    <w:rsid w:val="00F960F7"/>
    <w:rsid w:val="00FA6984"/>
    <w:rsid w:val="00FA7053"/>
    <w:rsid w:val="00FB2ED4"/>
    <w:rsid w:val="00FB6F43"/>
    <w:rsid w:val="00FB7A83"/>
    <w:rsid w:val="00FC0164"/>
    <w:rsid w:val="00FC17EF"/>
    <w:rsid w:val="00FC32AF"/>
    <w:rsid w:val="00FC55D3"/>
    <w:rsid w:val="00FC5672"/>
    <w:rsid w:val="00FD4934"/>
    <w:rsid w:val="00FE0358"/>
    <w:rsid w:val="00FF00A9"/>
    <w:rsid w:val="00FF0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235CED-FEA5-4002-8DAA-EDDC3E85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279"/>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1D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D1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46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1123</cp:revision>
  <cp:lastPrinted>2021-08-09T04:12:00Z</cp:lastPrinted>
  <dcterms:created xsi:type="dcterms:W3CDTF">2021-07-05T04:37:00Z</dcterms:created>
  <dcterms:modified xsi:type="dcterms:W3CDTF">2021-08-09T07:15:00Z</dcterms:modified>
</cp:coreProperties>
</file>