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E2" w:rsidRPr="001F5D3B" w:rsidRDefault="00EB22E2" w:rsidP="00EB22E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EB22E2" w:rsidRPr="00911D50" w:rsidRDefault="00EB22E2" w:rsidP="00EB22E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 (Từ ngày </w:t>
      </w:r>
      <w:r>
        <w:rPr>
          <w:b/>
          <w:i/>
          <w:color w:val="000000" w:themeColor="text1"/>
        </w:rPr>
        <w:t>18/10</w:t>
      </w:r>
      <w:r w:rsidRPr="00911D50">
        <w:rPr>
          <w:b/>
          <w:i/>
          <w:color w:val="000000" w:themeColor="text1"/>
        </w:rPr>
        <w:t xml:space="preserve">/2021 đến ngày </w:t>
      </w:r>
      <w:r>
        <w:rPr>
          <w:b/>
          <w:i/>
          <w:color w:val="000000" w:themeColor="text1"/>
        </w:rPr>
        <w:t>24/10</w:t>
      </w:r>
      <w:r w:rsidRPr="00911D50">
        <w:rPr>
          <w:b/>
          <w:i/>
          <w:color w:val="000000" w:themeColor="text1"/>
        </w:rPr>
        <w:t>/2021)</w:t>
      </w:r>
    </w:p>
    <w:p w:rsidR="00EB22E2" w:rsidRPr="001F5D3B" w:rsidRDefault="00EB22E2" w:rsidP="00EB22E2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EB22E2" w:rsidRPr="001F5D3B" w:rsidRDefault="00EB22E2" w:rsidP="00EB22E2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281"/>
        <w:gridCol w:w="8363"/>
      </w:tblGrid>
      <w:tr w:rsidR="00EB22E2" w:rsidRPr="00F5380F" w:rsidTr="00246F25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F5380F" w:rsidRDefault="00EB22E2" w:rsidP="00246F25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EB22E2" w:rsidRPr="00F5380F" w:rsidRDefault="00EB22E2" w:rsidP="00246F25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F5380F" w:rsidRDefault="00EB22E2" w:rsidP="00246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380F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EB22E2" w:rsidRPr="00F5380F" w:rsidTr="00246F25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18/10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B22E2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</w:t>
            </w:r>
            <w:r w:rsidRPr="00CD5B2A">
              <w:rPr>
                <w:b/>
                <w:i/>
                <w:color w:val="000000" w:themeColor="text1"/>
                <w:spacing w:val="-8"/>
              </w:rPr>
              <w:t>:</w:t>
            </w:r>
          </w:p>
          <w:p w:rsidR="00EB22E2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- 8h: Đ/c Thủy dự Hội nghị tập huấn trực tuyến của Ban Dân tộc tỉnh</w:t>
            </w:r>
          </w:p>
          <w:p w:rsidR="00EB22E2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- 9h: Đ/c Thủy làm việc với Thanh tra huyện</w:t>
            </w:r>
          </w:p>
          <w:p w:rsidR="00EB22E2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Hồng kiểm tra công tác tổ chức dạy học tại các trường học</w:t>
            </w:r>
          </w:p>
          <w:p w:rsidR="00EB22E2" w:rsidRPr="00CD5B2A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Thủy làm việc với Đoàn công tác của đ/c Đoàn Ngọc Lâm- Phó Chủ tịch Thường trực UBND tỉnh về kiểm tra Kè Nhân Trạch</w:t>
            </w:r>
          </w:p>
        </w:tc>
      </w:tr>
      <w:tr w:rsidR="00EB22E2" w:rsidRPr="00F5380F" w:rsidTr="00246F25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19/10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Pr="005248E4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 w:rsidRPr="005248E4">
              <w:rPr>
                <w:rFonts w:eastAsia="Calibri"/>
                <w:color w:val="000000" w:themeColor="text1"/>
              </w:rPr>
              <w:t>- 8h: Đ/c Tuấn họp Thường trực Huyện ủy</w:t>
            </w:r>
          </w:p>
          <w:p w:rsidR="00EB22E2" w:rsidRPr="005248E4" w:rsidRDefault="00EB22E2" w:rsidP="00246F25">
            <w:pPr>
              <w:jc w:val="both"/>
              <w:rPr>
                <w:rFonts w:eastAsia="Calibri"/>
                <w:i/>
                <w:color w:val="000000" w:themeColor="text1"/>
              </w:rPr>
            </w:pPr>
            <w:r w:rsidRPr="005248E4">
              <w:rPr>
                <w:bCs/>
                <w:spacing w:val="-4"/>
              </w:rPr>
              <w:t>- Dự họp tại tỉnh về rà soát tiến độ các dự án khu đô thị, nhà ở thương mại (</w:t>
            </w:r>
            <w:r w:rsidRPr="005248E4">
              <w:rPr>
                <w:bCs/>
                <w:i/>
                <w:spacing w:val="-4"/>
              </w:rPr>
              <w:t>theo GM)</w:t>
            </w:r>
          </w:p>
          <w:p w:rsidR="00EB22E2" w:rsidRPr="00C85EA1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 w:rsidRPr="005248E4">
              <w:rPr>
                <w:rFonts w:eastAsia="Calibri"/>
                <w:color w:val="000000" w:themeColor="text1"/>
              </w:rPr>
              <w:t xml:space="preserve">- Dự Hội nghị trực tuyến về </w:t>
            </w:r>
            <w:r w:rsidRPr="005248E4">
              <w:rPr>
                <w:color w:val="000000"/>
                <w:lang w:val="vi-VN"/>
              </w:rPr>
              <w:t xml:space="preserve">tổng kết 20 năm thực hiện Nghị quyết số 13-NQ/TW </w:t>
            </w:r>
            <w:r>
              <w:rPr>
                <w:rFonts w:eastAsia="Calibri"/>
                <w:color w:val="000000" w:themeColor="text1"/>
              </w:rPr>
              <w:t>(</w:t>
            </w:r>
            <w:r>
              <w:rPr>
                <w:rFonts w:eastAsia="Calibri"/>
                <w:i/>
                <w:color w:val="000000" w:themeColor="text1"/>
              </w:rPr>
              <w:t>theo GM)</w:t>
            </w:r>
          </w:p>
          <w:p w:rsidR="00EB22E2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- 8h: Hội nghị tập huấn trực tuyến </w:t>
            </w:r>
            <w:r>
              <w:t>Bồi dưỡng công tác dân vận chính quyền năm 2021</w:t>
            </w:r>
            <w:r>
              <w:rPr>
                <w:rFonts w:eastAsia="Calibri"/>
                <w:color w:val="000000" w:themeColor="text1"/>
              </w:rPr>
              <w:t xml:space="preserve"> tại Hội trường (</w:t>
            </w:r>
            <w:r>
              <w:rPr>
                <w:rFonts w:eastAsia="Calibri"/>
                <w:i/>
                <w:color w:val="000000" w:themeColor="text1"/>
              </w:rPr>
              <w:t>theo GM)</w:t>
            </w:r>
          </w:p>
          <w:p w:rsidR="00EB22E2" w:rsidRPr="00CD5B2A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rFonts w:eastAsia="Calibri"/>
                <w:color w:val="000000" w:themeColor="text1"/>
              </w:rPr>
              <w:t>- 9h: Tập huấn trực tuyến Hội nghị trực tuyến tấp huấn công tác thỏa thuận quốc tế năm 2021 (</w:t>
            </w:r>
            <w:r>
              <w:rPr>
                <w:rFonts w:eastAsia="Calibri"/>
                <w:i/>
                <w:color w:val="000000" w:themeColor="text1"/>
              </w:rPr>
              <w:t>theo GM)</w:t>
            </w:r>
          </w:p>
        </w:tc>
      </w:tr>
      <w:tr w:rsidR="00EB22E2" w:rsidRPr="00F5380F" w:rsidTr="00246F25">
        <w:trPr>
          <w:trHeight w:val="37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22E2" w:rsidRPr="00CD5B2A" w:rsidRDefault="00EB22E2" w:rsidP="00246F25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2" w:rsidRPr="00CE2186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- 15h: Hội ý Lãnh đạo UBND huyện (</w:t>
            </w:r>
            <w:r w:rsidRPr="005248E4">
              <w:rPr>
                <w:rFonts w:eastAsia="Calibri"/>
                <w:i/>
                <w:color w:val="000000" w:themeColor="text1"/>
              </w:rPr>
              <w:t>CVP cùng dự</w:t>
            </w:r>
            <w:r>
              <w:rPr>
                <w:rFonts w:eastAsia="Calibri"/>
                <w:color w:val="000000" w:themeColor="text1"/>
              </w:rPr>
              <w:t>)</w:t>
            </w:r>
          </w:p>
        </w:tc>
      </w:tr>
      <w:tr w:rsidR="00EB22E2" w:rsidRPr="00F5380F" w:rsidTr="00246F25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Pr="00C06C33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Đ/c Thủy họp với các ngành, đơn vị về chuyển đổi mục đích sử dụng rừng và trồng rừng thay thế tại Phòng họp</w:t>
            </w:r>
          </w:p>
        </w:tc>
      </w:tr>
      <w:tr w:rsidR="00EB22E2" w:rsidRPr="00F5380F" w:rsidTr="00246F25">
        <w:trPr>
          <w:trHeight w:val="36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2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Đ/c Tuấn họp rà soát công tác GPMB tại Phòng họp (</w:t>
            </w:r>
            <w:r w:rsidRPr="009B6184">
              <w:rPr>
                <w:rFonts w:eastAsia="Calibri"/>
                <w:i/>
                <w:color w:val="000000" w:themeColor="text1"/>
              </w:rPr>
              <w:t>dự kiến</w:t>
            </w:r>
            <w:r>
              <w:rPr>
                <w:rFonts w:eastAsia="Calibri"/>
                <w:color w:val="000000" w:themeColor="text1"/>
              </w:rPr>
              <w:t>)</w:t>
            </w:r>
          </w:p>
          <w:p w:rsidR="00EB22E2" w:rsidRPr="00C06C33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Đ/c Hồng làm việc tại các xã vùng trên (</w:t>
            </w:r>
            <w:r w:rsidRPr="00F84EEB">
              <w:rPr>
                <w:rFonts w:eastAsia="Calibri"/>
                <w:i/>
                <w:color w:val="000000" w:themeColor="text1"/>
              </w:rPr>
              <w:t>ĐDLĐ: TNMT, Nội vụ, Công an cùng đi</w:t>
            </w:r>
            <w:r>
              <w:rPr>
                <w:rFonts w:eastAsia="Calibri"/>
                <w:color w:val="000000" w:themeColor="text1"/>
              </w:rPr>
              <w:t>)</w:t>
            </w:r>
          </w:p>
        </w:tc>
      </w:tr>
      <w:tr w:rsidR="00EB22E2" w:rsidRPr="00F5380F" w:rsidTr="00246F25">
        <w:trPr>
          <w:trHeight w:val="33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</w:t>
            </w:r>
            <w:r w:rsidRPr="00CD5B2A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Đ/c Tuấn dự làm việc của Thường trực Huyện ủy với Ban Nội chính Tỉnh ủy tại Huyện uỷ</w:t>
            </w:r>
          </w:p>
          <w:p w:rsidR="00EB22E2" w:rsidRPr="004D5A06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Đ/c Thủy làm việc với phòng Tư pháp, Văn phòng tại Phòng họp</w:t>
            </w:r>
          </w:p>
        </w:tc>
      </w:tr>
      <w:tr w:rsidR="00EB22E2" w:rsidRPr="00F5380F" w:rsidTr="00246F25">
        <w:trPr>
          <w:trHeight w:val="333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E2" w:rsidRPr="00E64CAA" w:rsidRDefault="00EB22E2" w:rsidP="00246F2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2" w:rsidRPr="006305BB" w:rsidRDefault="00EB22E2" w:rsidP="00246F25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Đ/c Hồng họp Ban chỉ đạo tôn giáo tại Huyện ủy</w:t>
            </w:r>
          </w:p>
        </w:tc>
      </w:tr>
      <w:tr w:rsidR="00EB22E2" w:rsidRPr="00F5380F" w:rsidTr="00246F25">
        <w:trPr>
          <w:trHeight w:val="304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EB22E2" w:rsidRPr="00890C4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22/10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Pr="00A814BD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Tuấn, đ/c Thủy làm việc với Thanh tra huyện tại Phòng họp</w:t>
            </w:r>
          </w:p>
        </w:tc>
      </w:tr>
      <w:tr w:rsidR="00EB22E2" w:rsidRPr="00F5380F" w:rsidTr="00246F25">
        <w:trPr>
          <w:trHeight w:val="304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Pr="00CD5B2A" w:rsidRDefault="00EB22E2" w:rsidP="00246F25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Tuấn dự Hội nghị trực tuyến toàn tỉnh về sơ kết công tác phòng, chống dịch Covid-19</w:t>
            </w:r>
          </w:p>
        </w:tc>
      </w:tr>
      <w:tr w:rsidR="00EB22E2" w:rsidRPr="00F5380F" w:rsidTr="00246F25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Pr="00CD5B2A" w:rsidRDefault="00EB22E2" w:rsidP="00246F25">
            <w:pPr>
              <w:autoSpaceDE w:val="0"/>
              <w:autoSpaceDN w:val="0"/>
              <w:adjustRightInd w:val="0"/>
              <w:jc w:val="both"/>
            </w:pPr>
            <w:r w:rsidRPr="00CD5B2A">
              <w:rPr>
                <w:color w:val="000000" w:themeColor="text1"/>
              </w:rPr>
              <w:t xml:space="preserve">- Trực Văn phòng </w:t>
            </w:r>
            <w:r w:rsidRPr="00CD5B2A">
              <w:rPr>
                <w:i/>
                <w:color w:val="000000" w:themeColor="text1"/>
              </w:rPr>
              <w:t xml:space="preserve">(đ/c </w:t>
            </w:r>
            <w:r>
              <w:rPr>
                <w:i/>
                <w:color w:val="000000" w:themeColor="text1"/>
              </w:rPr>
              <w:t>Hải Hà</w:t>
            </w:r>
            <w:r w:rsidRPr="00CD5B2A">
              <w:rPr>
                <w:i/>
                <w:color w:val="000000" w:themeColor="text1"/>
              </w:rPr>
              <w:t>)</w:t>
            </w:r>
          </w:p>
        </w:tc>
      </w:tr>
      <w:tr w:rsidR="00EB22E2" w:rsidRPr="00F5380F" w:rsidTr="00246F25">
        <w:trPr>
          <w:trHeight w:val="26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2" w:rsidRPr="00CD5B2A" w:rsidRDefault="00EB22E2" w:rsidP="00246F25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EB22E2" w:rsidRPr="001F5D3B" w:rsidTr="00246F25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EB22E2" w:rsidRPr="00E64CAA" w:rsidRDefault="00EB22E2" w:rsidP="00246F25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B22E2" w:rsidRPr="00CD5B2A" w:rsidRDefault="00EB22E2" w:rsidP="00246F25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CD5B2A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22E2" w:rsidRPr="00CD5B2A" w:rsidRDefault="00EB22E2" w:rsidP="00246F25">
            <w:pPr>
              <w:jc w:val="both"/>
              <w:rPr>
                <w:color w:val="000000" w:themeColor="text1"/>
              </w:rPr>
            </w:pPr>
            <w:r w:rsidRPr="00CD5B2A">
              <w:rPr>
                <w:color w:val="000000" w:themeColor="text1"/>
              </w:rPr>
              <w:t xml:space="preserve">- Trực Văn phòng </w:t>
            </w:r>
            <w:r w:rsidRPr="00CD5B2A">
              <w:rPr>
                <w:i/>
                <w:color w:val="000000" w:themeColor="text1"/>
              </w:rPr>
              <w:t xml:space="preserve">(đ/c </w:t>
            </w:r>
            <w:r>
              <w:rPr>
                <w:i/>
                <w:color w:val="000000" w:themeColor="text1"/>
              </w:rPr>
              <w:t>Ngọc</w:t>
            </w:r>
            <w:r w:rsidRPr="00CD5B2A">
              <w:rPr>
                <w:i/>
                <w:color w:val="000000" w:themeColor="text1"/>
              </w:rPr>
              <w:t xml:space="preserve"> Hà)</w:t>
            </w:r>
          </w:p>
        </w:tc>
      </w:tr>
      <w:tr w:rsidR="00EB22E2" w:rsidRPr="001F5D3B" w:rsidTr="00246F25">
        <w:trPr>
          <w:trHeight w:val="27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E2" w:rsidRPr="00E04300" w:rsidRDefault="00EB22E2" w:rsidP="00246F25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E2" w:rsidRPr="00E52B5F" w:rsidRDefault="00EB22E2" w:rsidP="00246F25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2" w:rsidRPr="00E52B5F" w:rsidRDefault="00EB22E2" w:rsidP="00246F25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EB22E2" w:rsidRPr="001F5D3B" w:rsidRDefault="00EB22E2" w:rsidP="00EB22E2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 w:rsidRPr="001F5D3B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1F5D3B">
        <w:rPr>
          <w:b/>
          <w:color w:val="000000" w:themeColor="text1"/>
          <w:sz w:val="26"/>
          <w:szCs w:val="26"/>
        </w:rPr>
        <w:t xml:space="preserve">  </w:t>
      </w:r>
      <w:r w:rsidRPr="001F5D3B">
        <w:rPr>
          <w:b/>
          <w:color w:val="000000" w:themeColor="text1"/>
          <w:sz w:val="26"/>
          <w:szCs w:val="26"/>
        </w:rPr>
        <w:tab/>
      </w:r>
    </w:p>
    <w:p w:rsidR="00EB22E2" w:rsidRPr="001F5D3B" w:rsidRDefault="00EB22E2" w:rsidP="00EB22E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EB22E2" w:rsidRPr="001F5D3B" w:rsidRDefault="00EB22E2" w:rsidP="00EB22E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AF6E8A" w:rsidRPr="00EB22E2" w:rsidRDefault="00EB22E2" w:rsidP="00DD08C6">
      <w:pPr>
        <w:tabs>
          <w:tab w:val="left" w:pos="7121"/>
        </w:tabs>
        <w:jc w:val="right"/>
      </w:pPr>
      <w:r w:rsidRPr="000B2E9B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AF6E8A" w:rsidRPr="00EB22E2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1533DE"/>
    <w:rsid w:val="00167D2F"/>
    <w:rsid w:val="001D2859"/>
    <w:rsid w:val="002148A3"/>
    <w:rsid w:val="00290527"/>
    <w:rsid w:val="003C4595"/>
    <w:rsid w:val="004447DF"/>
    <w:rsid w:val="0059227A"/>
    <w:rsid w:val="0064435B"/>
    <w:rsid w:val="00672D72"/>
    <w:rsid w:val="006A37EC"/>
    <w:rsid w:val="00751E3B"/>
    <w:rsid w:val="00803CBB"/>
    <w:rsid w:val="00AF6E8A"/>
    <w:rsid w:val="00B354D9"/>
    <w:rsid w:val="00C77058"/>
    <w:rsid w:val="00C97524"/>
    <w:rsid w:val="00CA4F9D"/>
    <w:rsid w:val="00CB108B"/>
    <w:rsid w:val="00D74915"/>
    <w:rsid w:val="00DD08C6"/>
    <w:rsid w:val="00DF143C"/>
    <w:rsid w:val="00EB22E2"/>
    <w:rsid w:val="00F75B07"/>
    <w:rsid w:val="00F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2021-08-16T07:22:00Z</dcterms:created>
  <dcterms:modified xsi:type="dcterms:W3CDTF">2021-10-18T09:44:00Z</dcterms:modified>
</cp:coreProperties>
</file>