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7" w:type="dxa"/>
        <w:jc w:val="center"/>
        <w:tblLook w:val="01E0" w:firstRow="1" w:lastRow="1" w:firstColumn="1" w:lastColumn="1" w:noHBand="0" w:noVBand="0"/>
      </w:tblPr>
      <w:tblGrid>
        <w:gridCol w:w="3715"/>
        <w:gridCol w:w="5812"/>
      </w:tblGrid>
      <w:tr w:rsidR="00947DD7" w:rsidRPr="00024453" w14:paraId="06E9FF63" w14:textId="77777777" w:rsidTr="00F355A4">
        <w:trPr>
          <w:trHeight w:val="1715"/>
          <w:jc w:val="center"/>
        </w:trPr>
        <w:tc>
          <w:tcPr>
            <w:tcW w:w="3715" w:type="dxa"/>
          </w:tcPr>
          <w:p w14:paraId="4D393CA1" w14:textId="6ECF3CA6" w:rsidR="00947DD7" w:rsidRPr="00024453" w:rsidRDefault="00947DD7" w:rsidP="00947DD7">
            <w:pPr>
              <w:spacing w:after="0" w:line="240" w:lineRule="auto"/>
              <w:jc w:val="center"/>
              <w:rPr>
                <w:rFonts w:ascii="Times New Roman" w:eastAsia="Times New Roman" w:hAnsi="Times New Roman" w:cs="Times New Roman"/>
                <w:b/>
                <w:sz w:val="26"/>
                <w:szCs w:val="26"/>
              </w:rPr>
            </w:pPr>
            <w:r w:rsidRPr="00024453">
              <w:rPr>
                <w:rFonts w:ascii="Times New Roman" w:eastAsia="Times New Roman" w:hAnsi="Times New Roman" w:cs="Times New Roman"/>
                <w:b/>
                <w:sz w:val="26"/>
                <w:szCs w:val="26"/>
              </w:rPr>
              <w:t>VĂN PHÒNG HĐND</w:t>
            </w:r>
            <w:r w:rsidR="00F355A4">
              <w:rPr>
                <w:rFonts w:ascii="Times New Roman" w:eastAsia="Times New Roman" w:hAnsi="Times New Roman" w:cs="Times New Roman"/>
                <w:b/>
                <w:sz w:val="26"/>
                <w:szCs w:val="26"/>
              </w:rPr>
              <w:t>&amp;</w:t>
            </w:r>
            <w:r w:rsidRPr="00024453">
              <w:rPr>
                <w:rFonts w:ascii="Times New Roman" w:eastAsia="Times New Roman" w:hAnsi="Times New Roman" w:cs="Times New Roman"/>
                <w:b/>
                <w:sz w:val="26"/>
                <w:szCs w:val="26"/>
              </w:rPr>
              <w:t>UBND</w:t>
            </w:r>
          </w:p>
          <w:p w14:paraId="27D7BA0A" w14:textId="7F1E7698" w:rsidR="00947DD7" w:rsidRPr="00024453" w:rsidRDefault="00F355A4" w:rsidP="00947DD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6"/>
                <w:szCs w:val="26"/>
              </w:rPr>
              <w:t>XÃ HOÀN LÃO</w:t>
            </w:r>
          </w:p>
          <w:p w14:paraId="1A08EB66" w14:textId="77777777" w:rsidR="00947DD7" w:rsidRPr="00024453" w:rsidRDefault="00947DD7" w:rsidP="00947DD7">
            <w:pPr>
              <w:spacing w:after="0" w:line="240" w:lineRule="auto"/>
              <w:jc w:val="center"/>
              <w:rPr>
                <w:rFonts w:ascii="Times New Roman" w:eastAsia="Times New Roman" w:hAnsi="Times New Roman" w:cs="Times New Roman"/>
                <w:b/>
                <w:sz w:val="2"/>
                <w:szCs w:val="26"/>
              </w:rPr>
            </w:pPr>
          </w:p>
          <w:p w14:paraId="633B72C2" w14:textId="77777777" w:rsidR="00947DD7" w:rsidRPr="00024453" w:rsidRDefault="00986EF3" w:rsidP="00947DD7">
            <w:pPr>
              <w:spacing w:after="0" w:line="240" w:lineRule="auto"/>
              <w:jc w:val="center"/>
              <w:rPr>
                <w:rFonts w:ascii="Times New Roman" w:eastAsia="Times New Roman" w:hAnsi="Times New Roman" w:cs="Times New Roman"/>
                <w:sz w:val="24"/>
                <w:szCs w:val="28"/>
              </w:rPr>
            </w:pPr>
            <w:r w:rsidRPr="00024453">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BA8947A" wp14:editId="171B74BF">
                      <wp:simplePos x="0" y="0"/>
                      <wp:positionH relativeFrom="column">
                        <wp:posOffset>609600</wp:posOffset>
                      </wp:positionH>
                      <wp:positionV relativeFrom="paragraph">
                        <wp:posOffset>3492</wp:posOffset>
                      </wp:positionV>
                      <wp:extent cx="871537" cy="0"/>
                      <wp:effectExtent l="0" t="0" r="241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5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1554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25pt" to="116.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"/>
                  </w:pict>
                </mc:Fallback>
              </mc:AlternateContent>
            </w:r>
            <w:r w:rsidR="00F43095">
              <w:rPr>
                <w:rFonts w:ascii="Times New Roman" w:eastAsia="Times New Roman" w:hAnsi="Times New Roman" w:cs="Times New Roman"/>
                <w:sz w:val="24"/>
                <w:szCs w:val="28"/>
              </w:rPr>
              <w:t xml:space="preserve">   </w:t>
            </w:r>
          </w:p>
          <w:p w14:paraId="7AAE59FC" w14:textId="3493DEEF" w:rsidR="00947DD7" w:rsidRPr="00024453" w:rsidRDefault="00947DD7" w:rsidP="00947DD7">
            <w:pPr>
              <w:spacing w:after="0" w:line="240" w:lineRule="auto"/>
              <w:jc w:val="center"/>
              <w:rPr>
                <w:rFonts w:ascii="Times New Roman" w:eastAsia="Times New Roman" w:hAnsi="Times New Roman" w:cs="Times New Roman"/>
                <w:sz w:val="26"/>
                <w:szCs w:val="26"/>
              </w:rPr>
            </w:pPr>
          </w:p>
        </w:tc>
        <w:tc>
          <w:tcPr>
            <w:tcW w:w="5812" w:type="dxa"/>
          </w:tcPr>
          <w:p w14:paraId="0DBF0CC4" w14:textId="77777777" w:rsidR="00947DD7" w:rsidRPr="00024453" w:rsidRDefault="00947DD7" w:rsidP="00947DD7">
            <w:pPr>
              <w:spacing w:after="0" w:line="240" w:lineRule="auto"/>
              <w:jc w:val="center"/>
              <w:rPr>
                <w:rFonts w:ascii="Times New Roman" w:eastAsia="Times New Roman" w:hAnsi="Times New Roman" w:cs="Times New Roman"/>
                <w:b/>
                <w:noProof/>
                <w:sz w:val="6"/>
                <w:szCs w:val="24"/>
              </w:rPr>
            </w:pPr>
          </w:p>
          <w:p w14:paraId="75596430" w14:textId="77777777" w:rsidR="00947DD7" w:rsidRPr="001C2B88" w:rsidRDefault="00947DD7" w:rsidP="001C2B88">
            <w:pPr>
              <w:spacing w:after="0" w:line="240" w:lineRule="auto"/>
              <w:jc w:val="center"/>
              <w:rPr>
                <w:rFonts w:ascii="Times New Roman" w:eastAsia="Times New Roman" w:hAnsi="Times New Roman" w:cs="Times New Roman"/>
                <w:b/>
                <w:sz w:val="26"/>
                <w:szCs w:val="26"/>
              </w:rPr>
            </w:pPr>
            <w:r w:rsidRPr="001C2B88">
              <w:rPr>
                <w:rFonts w:ascii="Times New Roman" w:eastAsia="Times New Roman" w:hAnsi="Times New Roman" w:cs="Times New Roman"/>
                <w:b/>
                <w:sz w:val="26"/>
                <w:szCs w:val="26"/>
              </w:rPr>
              <w:t>CỘNG HÒA XÃ HỘI CHỦ NGHĨA VIỆT NAM</w:t>
            </w:r>
          </w:p>
          <w:p w14:paraId="01656CFE" w14:textId="77777777" w:rsidR="00947DD7" w:rsidRPr="00024453" w:rsidRDefault="00947DD7" w:rsidP="00947DD7">
            <w:pPr>
              <w:spacing w:after="0" w:line="240" w:lineRule="auto"/>
              <w:jc w:val="center"/>
              <w:rPr>
                <w:rFonts w:ascii="Times New Roman" w:eastAsia="Times New Roman" w:hAnsi="Times New Roman" w:cs="Times New Roman"/>
                <w:b/>
                <w:sz w:val="28"/>
                <w:szCs w:val="28"/>
              </w:rPr>
            </w:pPr>
            <w:r w:rsidRPr="00024453">
              <w:rPr>
                <w:rFonts w:ascii="Times New Roman" w:eastAsia="Times New Roman" w:hAnsi="Times New Roman" w:cs="Times New Roman"/>
                <w:b/>
                <w:sz w:val="28"/>
                <w:szCs w:val="28"/>
              </w:rPr>
              <w:t xml:space="preserve">     Độc lập - Tự do - Hạnh phúc</w:t>
            </w:r>
          </w:p>
          <w:p w14:paraId="2B1300F3" w14:textId="485A210A" w:rsidR="00947DD7" w:rsidRPr="00024453" w:rsidRDefault="00F355A4" w:rsidP="00947DD7">
            <w:pPr>
              <w:spacing w:after="0" w:line="240" w:lineRule="auto"/>
              <w:jc w:val="center"/>
              <w:rPr>
                <w:rFonts w:ascii="Times New Roman" w:eastAsia="Times New Roman" w:hAnsi="Times New Roman" w:cs="Times New Roman"/>
                <w:b/>
                <w:sz w:val="2"/>
                <w:szCs w:val="28"/>
              </w:rPr>
            </w:pPr>
            <w:r w:rsidRPr="00024453">
              <w:rPr>
                <w:rFonts w:ascii="Times New Roman" w:eastAsia="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15FE75EA" wp14:editId="5938C154">
                      <wp:simplePos x="0" y="0"/>
                      <wp:positionH relativeFrom="column">
                        <wp:posOffset>857581</wp:posOffset>
                      </wp:positionH>
                      <wp:positionV relativeFrom="paragraph">
                        <wp:posOffset>12700</wp:posOffset>
                      </wp:positionV>
                      <wp:extent cx="203327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3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2563D"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5pt,1pt" to="227.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"/>
                  </w:pict>
                </mc:Fallback>
              </mc:AlternateContent>
            </w:r>
          </w:p>
          <w:p w14:paraId="1318385B" w14:textId="6E9AEBEF" w:rsidR="00947DD7" w:rsidRPr="00024453" w:rsidRDefault="00947DD7" w:rsidP="00947DD7">
            <w:pPr>
              <w:spacing w:after="0" w:line="240" w:lineRule="auto"/>
              <w:jc w:val="center"/>
              <w:rPr>
                <w:rFonts w:ascii="Times New Roman" w:eastAsia="Times New Roman" w:hAnsi="Times New Roman" w:cs="Times New Roman"/>
                <w:sz w:val="2"/>
                <w:szCs w:val="28"/>
              </w:rPr>
            </w:pPr>
          </w:p>
          <w:p w14:paraId="2336C461" w14:textId="77777777" w:rsidR="00947DD7" w:rsidRPr="00024453" w:rsidRDefault="00947DD7" w:rsidP="00947DD7">
            <w:pPr>
              <w:spacing w:after="0" w:line="240" w:lineRule="auto"/>
              <w:jc w:val="center"/>
              <w:rPr>
                <w:rFonts w:ascii="Times New Roman" w:eastAsia="Times New Roman" w:hAnsi="Times New Roman" w:cs="Times New Roman"/>
                <w:i/>
                <w:sz w:val="4"/>
                <w:szCs w:val="28"/>
              </w:rPr>
            </w:pPr>
          </w:p>
          <w:p w14:paraId="071879BF" w14:textId="77777777" w:rsidR="00947DD7" w:rsidRPr="00024453" w:rsidRDefault="00947DD7" w:rsidP="00947DD7">
            <w:pPr>
              <w:spacing w:after="0" w:line="240" w:lineRule="auto"/>
              <w:jc w:val="center"/>
              <w:rPr>
                <w:rFonts w:ascii="Times New Roman" w:eastAsia="Times New Roman" w:hAnsi="Times New Roman" w:cs="Times New Roman"/>
                <w:i/>
                <w:sz w:val="10"/>
                <w:szCs w:val="28"/>
              </w:rPr>
            </w:pPr>
          </w:p>
          <w:p w14:paraId="51034E91" w14:textId="1F1918F3" w:rsidR="00947DD7" w:rsidRPr="00024453" w:rsidRDefault="00947DD7" w:rsidP="00947DD7">
            <w:pPr>
              <w:spacing w:after="0" w:line="240" w:lineRule="auto"/>
              <w:jc w:val="center"/>
              <w:rPr>
                <w:rFonts w:ascii="Times New Roman" w:eastAsia="Times New Roman" w:hAnsi="Times New Roman" w:cs="Times New Roman"/>
                <w:i/>
                <w:sz w:val="28"/>
                <w:szCs w:val="28"/>
              </w:rPr>
            </w:pPr>
            <w:r w:rsidRPr="00024453">
              <w:rPr>
                <w:rFonts w:ascii="Times New Roman" w:eastAsia="Times New Roman" w:hAnsi="Times New Roman" w:cs="Times New Roman"/>
                <w:i/>
                <w:sz w:val="28"/>
                <w:szCs w:val="28"/>
              </w:rPr>
              <w:t xml:space="preserve"> </w:t>
            </w:r>
            <w:r w:rsidR="00F355A4">
              <w:rPr>
                <w:rFonts w:ascii="Times New Roman" w:eastAsia="Times New Roman" w:hAnsi="Times New Roman" w:cs="Times New Roman"/>
                <w:i/>
                <w:sz w:val="28"/>
                <w:szCs w:val="28"/>
              </w:rPr>
              <w:t xml:space="preserve">   </w:t>
            </w:r>
            <w:r w:rsidR="00122702">
              <w:rPr>
                <w:rFonts w:ascii="Times New Roman" w:eastAsia="Times New Roman" w:hAnsi="Times New Roman" w:cs="Times New Roman"/>
                <w:i/>
                <w:sz w:val="28"/>
                <w:szCs w:val="28"/>
              </w:rPr>
              <w:t xml:space="preserve">    </w:t>
            </w:r>
            <w:r w:rsidR="00F355A4">
              <w:rPr>
                <w:rFonts w:ascii="Times New Roman" w:eastAsia="Times New Roman" w:hAnsi="Times New Roman" w:cs="Times New Roman"/>
                <w:i/>
                <w:sz w:val="28"/>
                <w:szCs w:val="28"/>
              </w:rPr>
              <w:t xml:space="preserve">   </w:t>
            </w:r>
            <w:r w:rsidRPr="00024453">
              <w:rPr>
                <w:rFonts w:ascii="Times New Roman" w:eastAsia="Times New Roman" w:hAnsi="Times New Roman" w:cs="Times New Roman"/>
                <w:i/>
                <w:sz w:val="28"/>
                <w:szCs w:val="28"/>
              </w:rPr>
              <w:t xml:space="preserve"> </w:t>
            </w:r>
            <w:r w:rsidR="00F355A4">
              <w:rPr>
                <w:rFonts w:ascii="Times New Roman" w:eastAsia="Times New Roman" w:hAnsi="Times New Roman" w:cs="Times New Roman"/>
                <w:i/>
                <w:sz w:val="28"/>
                <w:szCs w:val="28"/>
              </w:rPr>
              <w:t>Hoàn Lão</w:t>
            </w:r>
            <w:r w:rsidR="009B5DE7" w:rsidRPr="00024453">
              <w:rPr>
                <w:rFonts w:ascii="Times New Roman" w:eastAsia="Times New Roman" w:hAnsi="Times New Roman" w:cs="Times New Roman"/>
                <w:i/>
                <w:sz w:val="28"/>
                <w:szCs w:val="28"/>
              </w:rPr>
              <w:t xml:space="preserve">, ngày      </w:t>
            </w:r>
            <w:r w:rsidR="00F43095">
              <w:rPr>
                <w:rFonts w:ascii="Times New Roman" w:eastAsia="Times New Roman" w:hAnsi="Times New Roman" w:cs="Times New Roman"/>
                <w:i/>
                <w:sz w:val="28"/>
                <w:szCs w:val="28"/>
              </w:rPr>
              <w:t>tháng      năm 2025</w:t>
            </w:r>
          </w:p>
        </w:tc>
      </w:tr>
    </w:tbl>
    <w:p w14:paraId="59F72792" w14:textId="77777777" w:rsidR="00947DD7" w:rsidRPr="00285525" w:rsidRDefault="00947DD7" w:rsidP="00D252FF">
      <w:pPr>
        <w:spacing w:after="0" w:line="240" w:lineRule="auto"/>
        <w:rPr>
          <w:rFonts w:ascii="Times New Roman" w:eastAsia="Times New Roman" w:hAnsi="Times New Roman" w:cs="Times New Roman"/>
          <w:sz w:val="2"/>
          <w:szCs w:val="28"/>
        </w:rPr>
      </w:pPr>
    </w:p>
    <w:p w14:paraId="64EDF55C" w14:textId="77777777" w:rsidR="0050357D" w:rsidRPr="0050357D" w:rsidRDefault="0050357D" w:rsidP="0050357D">
      <w:pPr>
        <w:keepNext/>
        <w:overflowPunct w:val="0"/>
        <w:autoSpaceDE w:val="0"/>
        <w:autoSpaceDN w:val="0"/>
        <w:adjustRightInd w:val="0"/>
        <w:snapToGrid w:val="0"/>
        <w:spacing w:after="0" w:line="240" w:lineRule="auto"/>
        <w:jc w:val="center"/>
        <w:textAlignment w:val="baseline"/>
        <w:outlineLvl w:val="4"/>
        <w:rPr>
          <w:rFonts w:ascii="Times New Roman" w:hAnsi="Times New Roman" w:cs="Times New Roman"/>
          <w:b/>
          <w:bCs/>
          <w:iCs/>
          <w:w w:val="97"/>
          <w:sz w:val="27"/>
          <w:szCs w:val="27"/>
        </w:rPr>
      </w:pPr>
      <w:r w:rsidRPr="0050357D">
        <w:rPr>
          <w:rFonts w:ascii="Times New Roman" w:hAnsi="Times New Roman" w:cs="Times New Roman"/>
          <w:b/>
          <w:bCs/>
          <w:iCs/>
          <w:sz w:val="28"/>
          <w:szCs w:val="28"/>
        </w:rPr>
        <w:t>ĐỀ CƯƠNG BÁO CÁO</w:t>
      </w:r>
    </w:p>
    <w:p w14:paraId="17EAC4DC" w14:textId="24DB65F6" w:rsidR="0050357D" w:rsidRPr="0050357D" w:rsidRDefault="0050357D" w:rsidP="0050357D">
      <w:pPr>
        <w:keepNext/>
        <w:overflowPunct w:val="0"/>
        <w:autoSpaceDE w:val="0"/>
        <w:autoSpaceDN w:val="0"/>
        <w:adjustRightInd w:val="0"/>
        <w:snapToGrid w:val="0"/>
        <w:spacing w:after="0" w:line="240" w:lineRule="auto"/>
        <w:jc w:val="center"/>
        <w:textAlignment w:val="baseline"/>
        <w:outlineLvl w:val="4"/>
        <w:rPr>
          <w:rFonts w:ascii="Times New Roman" w:hAnsi="Times New Roman" w:cs="Times New Roman"/>
          <w:b/>
          <w:bCs/>
          <w:sz w:val="28"/>
          <w:szCs w:val="28"/>
        </w:rPr>
      </w:pPr>
      <w:r w:rsidRPr="0050357D">
        <w:rPr>
          <w:rFonts w:ascii="Times New Roman" w:hAnsi="Times New Roman" w:cs="Times New Roman"/>
          <w:b/>
          <w:bCs/>
          <w:sz w:val="28"/>
          <w:szCs w:val="28"/>
        </w:rPr>
        <w:t xml:space="preserve">Phục vụ Hội nghị tiếp xúc cử tri sau </w:t>
      </w:r>
      <w:r>
        <w:rPr>
          <w:rFonts w:ascii="Times New Roman" w:hAnsi="Times New Roman" w:cs="Times New Roman"/>
          <w:b/>
          <w:bCs/>
          <w:sz w:val="28"/>
          <w:szCs w:val="28"/>
        </w:rPr>
        <w:t>K</w:t>
      </w:r>
      <w:r w:rsidRPr="0050357D">
        <w:rPr>
          <w:rFonts w:ascii="Times New Roman" w:hAnsi="Times New Roman" w:cs="Times New Roman"/>
          <w:b/>
          <w:bCs/>
          <w:sz w:val="28"/>
          <w:szCs w:val="28"/>
        </w:rPr>
        <w:t xml:space="preserve">ỳ họp </w:t>
      </w:r>
      <w:r w:rsidRPr="0050357D">
        <w:rPr>
          <w:rFonts w:ascii="Times New Roman" w:hAnsi="Times New Roman" w:cs="Times New Roman"/>
          <w:b/>
          <w:bCs/>
          <w:iCs/>
          <w:sz w:val="28"/>
          <w:szCs w:val="28"/>
        </w:rPr>
        <w:t xml:space="preserve">thứ </w:t>
      </w:r>
      <w:r>
        <w:rPr>
          <w:rFonts w:ascii="Times New Roman" w:hAnsi="Times New Roman" w:cs="Times New Roman"/>
          <w:b/>
          <w:bCs/>
          <w:iCs/>
          <w:sz w:val="28"/>
          <w:szCs w:val="28"/>
        </w:rPr>
        <w:t>3</w:t>
      </w:r>
    </w:p>
    <w:p w14:paraId="248ED7C2" w14:textId="51E48D82" w:rsidR="0050357D" w:rsidRPr="0050357D" w:rsidRDefault="0050357D" w:rsidP="0050357D">
      <w:pPr>
        <w:keepNext/>
        <w:overflowPunct w:val="0"/>
        <w:autoSpaceDE w:val="0"/>
        <w:autoSpaceDN w:val="0"/>
        <w:adjustRightInd w:val="0"/>
        <w:snapToGrid w:val="0"/>
        <w:spacing w:after="0" w:line="240" w:lineRule="auto"/>
        <w:jc w:val="center"/>
        <w:textAlignment w:val="baseline"/>
        <w:outlineLvl w:val="4"/>
        <w:rPr>
          <w:rFonts w:ascii="Times New Roman" w:hAnsi="Times New Roman" w:cs="Times New Roman"/>
          <w:b/>
          <w:bCs/>
          <w:iCs/>
          <w:sz w:val="28"/>
          <w:szCs w:val="28"/>
        </w:rPr>
      </w:pPr>
      <w:r w:rsidRPr="0050357D">
        <w:rPr>
          <w:rFonts w:ascii="Times New Roman" w:hAnsi="Times New Roman" w:cs="Times New Roman"/>
          <w:b/>
          <w:bCs/>
          <w:sz w:val="28"/>
          <w:szCs w:val="28"/>
        </w:rPr>
        <w:t>(kỳ họp thường lệ giữa năm 2026)</w:t>
      </w:r>
      <w:r w:rsidRPr="0050357D">
        <w:rPr>
          <w:rFonts w:ascii="Times New Roman" w:hAnsi="Times New Roman" w:cs="Times New Roman"/>
          <w:b/>
          <w:bCs/>
          <w:iCs/>
          <w:sz w:val="28"/>
          <w:szCs w:val="28"/>
        </w:rPr>
        <w:t xml:space="preserve">, HĐND </w:t>
      </w:r>
      <w:r>
        <w:rPr>
          <w:rFonts w:ascii="Times New Roman" w:hAnsi="Times New Roman" w:cs="Times New Roman"/>
          <w:b/>
          <w:bCs/>
          <w:iCs/>
          <w:sz w:val="28"/>
          <w:szCs w:val="28"/>
        </w:rPr>
        <w:t>xã</w:t>
      </w:r>
      <w:r w:rsidRPr="0050357D">
        <w:rPr>
          <w:rFonts w:ascii="Times New Roman" w:hAnsi="Times New Roman" w:cs="Times New Roman"/>
          <w:b/>
          <w:bCs/>
          <w:iCs/>
          <w:sz w:val="28"/>
          <w:szCs w:val="28"/>
        </w:rPr>
        <w:t xml:space="preserve"> </w:t>
      </w:r>
      <w:r w:rsidRPr="0050357D">
        <w:rPr>
          <w:rFonts w:ascii="Times New Roman" w:hAnsi="Times New Roman" w:cs="Times New Roman"/>
          <w:b/>
          <w:bCs/>
          <w:sz w:val="28"/>
          <w:szCs w:val="28"/>
        </w:rPr>
        <w:t>khóa I</w:t>
      </w:r>
      <w:r>
        <w:rPr>
          <w:rFonts w:ascii="Times New Roman" w:hAnsi="Times New Roman" w:cs="Times New Roman"/>
          <w:b/>
          <w:bCs/>
          <w:sz w:val="28"/>
          <w:szCs w:val="28"/>
        </w:rPr>
        <w:t>I</w:t>
      </w:r>
      <w:r w:rsidRPr="0050357D">
        <w:rPr>
          <w:rFonts w:ascii="Times New Roman" w:hAnsi="Times New Roman" w:cs="Times New Roman"/>
          <w:b/>
          <w:bCs/>
          <w:sz w:val="28"/>
          <w:szCs w:val="28"/>
        </w:rPr>
        <w:t>, nhiệm kỳ 2026 - 2031</w:t>
      </w:r>
    </w:p>
    <w:p w14:paraId="16F7EAEC" w14:textId="64CD74BF" w:rsidR="0050357D" w:rsidRPr="0050357D" w:rsidRDefault="0050357D" w:rsidP="0050357D">
      <w:pPr>
        <w:keepNext/>
        <w:overflowPunct w:val="0"/>
        <w:autoSpaceDE w:val="0"/>
        <w:autoSpaceDN w:val="0"/>
        <w:adjustRightInd w:val="0"/>
        <w:snapToGrid w:val="0"/>
        <w:spacing w:after="0" w:line="240" w:lineRule="auto"/>
        <w:jc w:val="center"/>
        <w:textAlignment w:val="baseline"/>
        <w:outlineLvl w:val="4"/>
        <w:rPr>
          <w:rFonts w:ascii="Times New Roman" w:hAnsi="Times New Roman" w:cs="Times New Roman"/>
          <w:b/>
          <w:bCs/>
          <w:iCs/>
        </w:rPr>
      </w:pPr>
      <w:r w:rsidRPr="0050357D">
        <w:rPr>
          <w:rFonts w:ascii="Times New Roman" w:hAnsi="Times New Roman" w:cs="Times New Roman"/>
          <w:b/>
          <w:i/>
          <w:iCs/>
          <w:noProof/>
          <w:sz w:val="27"/>
          <w:szCs w:val="27"/>
          <w:lang w:eastAsia="ko-KR"/>
        </w:rPr>
        <mc:AlternateContent>
          <mc:Choice Requires="wps">
            <w:drawing>
              <wp:anchor distT="0" distB="0" distL="114300" distR="114300" simplePos="0" relativeHeight="251658752" behindDoc="0" locked="0" layoutInCell="1" allowOverlap="1" wp14:anchorId="1136231E" wp14:editId="135A7FC8">
                <wp:simplePos x="0" y="0"/>
                <wp:positionH relativeFrom="column">
                  <wp:posOffset>2468245</wp:posOffset>
                </wp:positionH>
                <wp:positionV relativeFrom="paragraph">
                  <wp:posOffset>237490</wp:posOffset>
                </wp:positionV>
                <wp:extent cx="972185" cy="0"/>
                <wp:effectExtent l="5080" t="6985" r="13335" b="12065"/>
                <wp:wrapNone/>
                <wp:docPr id="47740550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B612B"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18.7pt" to="270.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"/>
            </w:pict>
          </mc:Fallback>
        </mc:AlternateContent>
      </w:r>
      <w:r w:rsidRPr="0050357D">
        <w:rPr>
          <w:rFonts w:ascii="Times New Roman" w:hAnsi="Times New Roman" w:cs="Times New Roman"/>
          <w:bCs/>
          <w:iCs/>
        </w:rPr>
        <w:t>(TÀI LIỆU THAM KHẢO TIẾP XÚC CỬ TRI SAU KỲ HỌP)</w:t>
      </w:r>
    </w:p>
    <w:p w14:paraId="3FFC111D" w14:textId="77777777" w:rsidR="0050357D" w:rsidRPr="0050357D" w:rsidRDefault="0050357D" w:rsidP="0050357D">
      <w:pPr>
        <w:pStyle w:val="pdq2pgselectionanchorcontainer"/>
        <w:spacing w:before="60" w:beforeAutospacing="0" w:after="0" w:afterAutospacing="0"/>
        <w:jc w:val="both"/>
        <w:rPr>
          <w:sz w:val="28"/>
          <w:szCs w:val="28"/>
          <w:lang w:val="it-IT"/>
        </w:rPr>
      </w:pPr>
    </w:p>
    <w:p w14:paraId="6DD7B7D3" w14:textId="37533D2F" w:rsidR="00505983" w:rsidRPr="004172A2" w:rsidRDefault="0050357D" w:rsidP="004172A2">
      <w:pPr>
        <w:spacing w:before="60" w:after="0" w:line="240" w:lineRule="auto"/>
        <w:ind w:firstLine="720"/>
        <w:jc w:val="both"/>
        <w:outlineLvl w:val="1"/>
        <w:rPr>
          <w:rFonts w:ascii="Times New Roman" w:hAnsi="Times New Roman" w:cs="Times New Roman"/>
          <w:sz w:val="28"/>
          <w:szCs w:val="28"/>
          <w:lang w:val="it-IT" w:eastAsia="vi-VN"/>
        </w:rPr>
      </w:pPr>
      <w:r w:rsidRPr="004172A2">
        <w:rPr>
          <w:rFonts w:ascii="Times New Roman" w:hAnsi="Times New Roman" w:cs="Times New Roman"/>
          <w:sz w:val="28"/>
          <w:szCs w:val="28"/>
          <w:lang w:val="it-IT" w:eastAsia="vi-VN"/>
        </w:rPr>
        <w:t>Kỳ họp thứ 3 (kỳ họp thường lệ giữa năm 2026), HĐND xã khóa II diễn ra trong 01 ngày (ngày 03/8/2026)</w:t>
      </w:r>
      <w:r w:rsidR="00505983" w:rsidRPr="004172A2">
        <w:rPr>
          <w:rFonts w:ascii="Times New Roman" w:hAnsi="Times New Roman" w:cs="Times New Roman"/>
          <w:sz w:val="28"/>
          <w:szCs w:val="28"/>
          <w:lang w:val="it-IT" w:eastAsia="vi-VN"/>
        </w:rPr>
        <w:t xml:space="preserve"> </w:t>
      </w:r>
      <w:r w:rsidR="00505983" w:rsidRPr="004172A2">
        <w:rPr>
          <w:rFonts w:ascii="Times New Roman" w:eastAsia="Times New Roman" w:hAnsi="Times New Roman" w:cs="Times New Roman"/>
          <w:sz w:val="28"/>
          <w:szCs w:val="28"/>
        </w:rPr>
        <w:t xml:space="preserve">với sự có mặt của 22/22 vị đại biểu HĐND. Đến dự và chỉ đạo kỳ họp có đồng chí Phan Ngọc Lâm – Phó Giám đốc Sở Nội vụ tỉnh. Về phía xã có </w:t>
      </w:r>
      <w:r w:rsidR="00A4487E" w:rsidRPr="004172A2">
        <w:rPr>
          <w:rFonts w:ascii="Times New Roman" w:eastAsia="Times New Roman" w:hAnsi="Times New Roman" w:cs="Times New Roman"/>
          <w:sz w:val="28"/>
          <w:szCs w:val="28"/>
        </w:rPr>
        <w:t xml:space="preserve">đồng chí Phạm Đình Dũng – Bí thư Đảng ủy xã cùng </w:t>
      </w:r>
      <w:r w:rsidR="00505983" w:rsidRPr="004172A2">
        <w:rPr>
          <w:rFonts w:ascii="Times New Roman" w:eastAsia="Times New Roman" w:hAnsi="Times New Roman" w:cs="Times New Roman"/>
          <w:sz w:val="28"/>
          <w:szCs w:val="28"/>
        </w:rPr>
        <w:t xml:space="preserve">các đồng chí lãnh đạo Đảng ủy, HĐND, UBND, UBMTTQVN xã; trưởng các ban, ngành, đoàn thể, đơn vị, lãnh đạo các trường học, Trạm y tế, Bí thư các chi bộ, trưởng thôn, </w:t>
      </w:r>
      <w:r w:rsidR="00A4487E" w:rsidRPr="004172A2">
        <w:rPr>
          <w:rFonts w:ascii="Times New Roman" w:eastAsia="Times New Roman" w:hAnsi="Times New Roman" w:cs="Times New Roman"/>
          <w:sz w:val="28"/>
          <w:szCs w:val="28"/>
        </w:rPr>
        <w:t>trưởng ban công tác Mặt trận các thôn</w:t>
      </w:r>
      <w:r w:rsidR="00505983" w:rsidRPr="004172A2">
        <w:rPr>
          <w:rFonts w:ascii="Times New Roman" w:eastAsia="Times New Roman" w:hAnsi="Times New Roman" w:cs="Times New Roman"/>
          <w:sz w:val="28"/>
          <w:szCs w:val="28"/>
        </w:rPr>
        <w:t xml:space="preserve"> trên địa bàn.</w:t>
      </w:r>
    </w:p>
    <w:p w14:paraId="0AB0D6EF" w14:textId="77777777" w:rsidR="00800B78" w:rsidRPr="004172A2" w:rsidRDefault="00800B78" w:rsidP="004172A2">
      <w:pPr>
        <w:spacing w:before="60" w:after="0" w:line="240" w:lineRule="auto"/>
        <w:ind w:firstLine="540"/>
        <w:jc w:val="both"/>
        <w:rPr>
          <w:rFonts w:ascii="Times New Roman" w:hAnsi="Times New Roman" w:cs="Times New Roman"/>
          <w:b/>
          <w:bCs/>
          <w:sz w:val="28"/>
          <w:szCs w:val="28"/>
          <w:lang w:val="vi-VN"/>
        </w:rPr>
      </w:pPr>
      <w:r w:rsidRPr="004172A2">
        <w:rPr>
          <w:rFonts w:ascii="Times New Roman" w:hAnsi="Times New Roman" w:cs="Times New Roman"/>
          <w:b/>
          <w:bCs/>
          <w:sz w:val="28"/>
          <w:szCs w:val="28"/>
          <w:lang w:val="vi-VN"/>
        </w:rPr>
        <w:t>A. KHÁI QUÁT TÌNH HÌNH KINH TẾ - XÃ HỘI VÀ NHIỆM VỤ, GIẢI PHÁP</w:t>
      </w:r>
    </w:p>
    <w:p w14:paraId="3D324A65" w14:textId="77777777" w:rsidR="00800B78" w:rsidRPr="004172A2" w:rsidRDefault="00800B78" w:rsidP="004172A2">
      <w:pPr>
        <w:spacing w:before="60" w:after="0" w:line="240" w:lineRule="auto"/>
        <w:ind w:firstLine="540"/>
        <w:jc w:val="both"/>
        <w:rPr>
          <w:rFonts w:ascii="Times New Roman" w:hAnsi="Times New Roman" w:cs="Times New Roman"/>
          <w:b/>
          <w:bCs/>
          <w:sz w:val="28"/>
          <w:szCs w:val="28"/>
          <w:lang w:val="vi-VN"/>
        </w:rPr>
      </w:pPr>
      <w:r w:rsidRPr="004172A2">
        <w:rPr>
          <w:rFonts w:ascii="Times New Roman" w:hAnsi="Times New Roman" w:cs="Times New Roman"/>
          <w:b/>
          <w:bCs/>
          <w:sz w:val="28"/>
          <w:szCs w:val="28"/>
          <w:lang w:val="vi-VN"/>
        </w:rPr>
        <w:t>I. Kết quả thực hiện nhiệm vụ phát triển kinh tế - xã hội 6 tháng đầu năm 2026</w:t>
      </w:r>
    </w:p>
    <w:p w14:paraId="4D5CC7AD" w14:textId="6710345B"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 xml:space="preserve">Năm 2026 là năm đầu triển khai Nghị quyết Đại hội Đảng bộ </w:t>
      </w:r>
      <w:r w:rsidR="0091774E" w:rsidRPr="004172A2">
        <w:rPr>
          <w:rFonts w:ascii="Times New Roman" w:hAnsi="Times New Roman" w:cs="Times New Roman"/>
          <w:sz w:val="28"/>
          <w:szCs w:val="28"/>
        </w:rPr>
        <w:t>các cấp</w:t>
      </w:r>
      <w:r w:rsidRPr="004172A2">
        <w:rPr>
          <w:rFonts w:ascii="Times New Roman" w:hAnsi="Times New Roman" w:cs="Times New Roman"/>
          <w:sz w:val="28"/>
          <w:szCs w:val="28"/>
          <w:lang w:val="vi-VN"/>
        </w:rPr>
        <w:t xml:space="preserve"> nhiệm kỳ 2025 </w:t>
      </w:r>
      <w:r w:rsidR="0091774E" w:rsidRPr="004172A2">
        <w:rPr>
          <w:rFonts w:ascii="Times New Roman" w:hAnsi="Times New Roman" w:cs="Times New Roman"/>
          <w:sz w:val="28"/>
          <w:szCs w:val="28"/>
          <w:lang w:val="vi-VN"/>
        </w:rPr>
        <w:t>–</w:t>
      </w:r>
      <w:r w:rsidRPr="004172A2">
        <w:rPr>
          <w:rFonts w:ascii="Times New Roman" w:hAnsi="Times New Roman" w:cs="Times New Roman"/>
          <w:sz w:val="28"/>
          <w:szCs w:val="28"/>
          <w:lang w:val="vi-VN"/>
        </w:rPr>
        <w:t xml:space="preserve"> 2030</w:t>
      </w:r>
      <w:r w:rsidR="0091774E" w:rsidRPr="004172A2">
        <w:rPr>
          <w:rFonts w:ascii="Times New Roman" w:hAnsi="Times New Roman" w:cs="Times New Roman"/>
          <w:sz w:val="28"/>
          <w:szCs w:val="28"/>
        </w:rPr>
        <w:t xml:space="preserve"> </w:t>
      </w:r>
      <w:r w:rsidRPr="004172A2">
        <w:rPr>
          <w:rFonts w:ascii="Times New Roman" w:hAnsi="Times New Roman" w:cs="Times New Roman"/>
          <w:sz w:val="28"/>
          <w:szCs w:val="28"/>
          <w:lang w:val="vi-VN"/>
        </w:rPr>
        <w:t xml:space="preserve">và Kế hoạch phát triển kinh tế - xã hội 5 năm giai đoạn 2026 - 2030. Trong bối cảnh còn nhiều khó khăn, UBND xã đã tập trung chỉ đạo, điều hành đồng bộ; tình hình kinh tế - xã hội cơ bản ổn định, quốc phòng - an ninh được giữ vững, công tác quản lý nhà nước, cải cách hành chính và chuyển đổi số tiếp tục được tăng cường. </w:t>
      </w:r>
    </w:p>
    <w:p w14:paraId="7B652085" w14:textId="77777777" w:rsidR="00800B78" w:rsidRPr="004172A2" w:rsidRDefault="00800B78" w:rsidP="004172A2">
      <w:pPr>
        <w:spacing w:before="60" w:after="0" w:line="240" w:lineRule="auto"/>
        <w:ind w:firstLine="540"/>
        <w:jc w:val="both"/>
        <w:rPr>
          <w:rFonts w:ascii="Times New Roman" w:hAnsi="Times New Roman" w:cs="Times New Roman"/>
          <w:b/>
          <w:bCs/>
          <w:sz w:val="28"/>
          <w:szCs w:val="28"/>
          <w:lang w:val="vi-VN"/>
        </w:rPr>
      </w:pPr>
      <w:r w:rsidRPr="004172A2">
        <w:rPr>
          <w:rFonts w:ascii="Times New Roman" w:hAnsi="Times New Roman" w:cs="Times New Roman"/>
          <w:b/>
          <w:bCs/>
          <w:sz w:val="28"/>
          <w:szCs w:val="28"/>
          <w:lang w:val="vi-VN"/>
        </w:rPr>
        <w:t>1. Về kinh tế</w:t>
      </w:r>
    </w:p>
    <w:p w14:paraId="719D8500"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Sáu tháng đầu năm 2026, tổng giá trị sản phẩm trên địa bàn theo giá hiện hành đạt 2.407.881 triệu đồng, tốc độ tăng tổng giá trị sản phẩm đạt 8,38% so với cùng kỳ năm 2025; trong đó khu vực nông, lâm nghiệp và thủy sản đạt 488.298 triệu đồng; công nghiệp - xây dựng đạt 888.012 triệu đồng; dịch vụ đạt 1.031.571 triệu đồng.</w:t>
      </w:r>
    </w:p>
    <w:p w14:paraId="4304466A"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 xml:space="preserve">Sản xuất nông nghiệp cơ bản ổn định, vụ Đông Xuân đạt kết quả khá, tổng sản lượng lương thực đạt 8.554,7 tấn; nuôi trồng thủy sản tăng trưởng; công nghiệp, thương mại, dịch vụ tiếp tục phát triển. Đầu tư xây dựng, phát triển hạ tầng và công tác quy hoạch được quan tâm; giải ngân vốn đầu tư công ngân sách xã đạt 19,7/44,45 tỷ đồng, bằng 42,26% kế hoạch. </w:t>
      </w:r>
    </w:p>
    <w:p w14:paraId="160E1C43"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 xml:space="preserve">Thu ngân sách nhà nước 6 tháng đầu năm đạt 253,42 tỷ đồng, bằng 73,34% dự toán năm; trong đó thu ngân sách trên địa bàn đạt 72,27 tỷ đồng, bằng 58,18% dự toán; chi ngân sách địa phương đạt 172,74 tỷ đồng, bằng 54,2% dự toán. </w:t>
      </w:r>
    </w:p>
    <w:p w14:paraId="365F0251" w14:textId="77777777" w:rsidR="00800B78" w:rsidRPr="004172A2" w:rsidRDefault="00800B78" w:rsidP="004172A2">
      <w:pPr>
        <w:spacing w:before="60" w:after="0" w:line="240" w:lineRule="auto"/>
        <w:ind w:firstLine="540"/>
        <w:jc w:val="both"/>
        <w:rPr>
          <w:rFonts w:ascii="Times New Roman" w:hAnsi="Times New Roman" w:cs="Times New Roman"/>
          <w:b/>
          <w:bCs/>
          <w:sz w:val="28"/>
          <w:szCs w:val="28"/>
          <w:lang w:val="vi-VN"/>
        </w:rPr>
      </w:pPr>
      <w:r w:rsidRPr="004172A2">
        <w:rPr>
          <w:rFonts w:ascii="Times New Roman" w:hAnsi="Times New Roman" w:cs="Times New Roman"/>
          <w:b/>
          <w:bCs/>
          <w:sz w:val="28"/>
          <w:szCs w:val="28"/>
          <w:lang w:val="vi-VN"/>
        </w:rPr>
        <w:t>2. Về văn hóa - xã hội</w:t>
      </w:r>
    </w:p>
    <w:p w14:paraId="75E8BE4E"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lastRenderedPageBreak/>
        <w:t xml:space="preserve">Chất lượng giáo dục tiếp tục được duy trì và có nhiều chuyển biến tích cực; tỷ lệ học sinh hoàn thành chương trình THCS đạt 98,66%. Công tác y tế, chăm sóc sức khỏe Nhân dân, văn hóa, thể thao và các chính sách an sinh xã hội, người có công được triển khai kịp thời; tỷ lệ người dân tham gia bảo hiểm y tế đạt 98%. </w:t>
      </w:r>
    </w:p>
    <w:p w14:paraId="7CD9B137" w14:textId="77777777" w:rsidR="00800B78" w:rsidRPr="004172A2" w:rsidRDefault="00800B78" w:rsidP="004172A2">
      <w:pPr>
        <w:spacing w:before="60" w:after="0" w:line="240" w:lineRule="auto"/>
        <w:ind w:firstLine="540"/>
        <w:jc w:val="both"/>
        <w:rPr>
          <w:rFonts w:ascii="Times New Roman" w:hAnsi="Times New Roman" w:cs="Times New Roman"/>
          <w:b/>
          <w:bCs/>
          <w:sz w:val="28"/>
          <w:szCs w:val="28"/>
          <w:lang w:val="vi-VN"/>
        </w:rPr>
      </w:pPr>
      <w:r w:rsidRPr="004172A2">
        <w:rPr>
          <w:rFonts w:ascii="Times New Roman" w:hAnsi="Times New Roman" w:cs="Times New Roman"/>
          <w:b/>
          <w:bCs/>
          <w:sz w:val="28"/>
          <w:szCs w:val="28"/>
          <w:lang w:val="vi-VN"/>
        </w:rPr>
        <w:t>3. Về xây dựng chính quyền, cải cách hành chính và chuyển đổi số</w:t>
      </w:r>
    </w:p>
    <w:p w14:paraId="467086FD"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 xml:space="preserve">Bộ máy chính quyền và các đơn vị sự nghiệp tiếp tục được kiện toàn, từng bước ổn định hoạt động; Trung tâm Phục vụ hành chính công đi vào nền nếp. Công tác cải cách hành chính, chuyển đổi số được đẩy mạnh; trong 6 tháng đầu năm đã giải quyết 4.828 hồ sơ thủ tục hành chính, đạt 97%; việc ứng dụng Đề án 06, VNeID và các nền tảng số tiếp tục được triển khai. </w:t>
      </w:r>
    </w:p>
    <w:p w14:paraId="65F76310" w14:textId="77777777" w:rsidR="00800B78" w:rsidRPr="004172A2" w:rsidRDefault="00800B78" w:rsidP="004172A2">
      <w:pPr>
        <w:spacing w:before="60" w:after="0" w:line="240" w:lineRule="auto"/>
        <w:ind w:firstLine="540"/>
        <w:jc w:val="both"/>
        <w:rPr>
          <w:rFonts w:ascii="Times New Roman" w:hAnsi="Times New Roman" w:cs="Times New Roman"/>
          <w:b/>
          <w:bCs/>
          <w:sz w:val="28"/>
          <w:szCs w:val="28"/>
          <w:lang w:val="vi-VN"/>
        </w:rPr>
      </w:pPr>
      <w:r w:rsidRPr="004172A2">
        <w:rPr>
          <w:rFonts w:ascii="Times New Roman" w:hAnsi="Times New Roman" w:cs="Times New Roman"/>
          <w:b/>
          <w:bCs/>
          <w:sz w:val="28"/>
          <w:szCs w:val="28"/>
          <w:lang w:val="vi-VN"/>
        </w:rPr>
        <w:t>4. Về quốc phòng - an ninh</w:t>
      </w:r>
    </w:p>
    <w:p w14:paraId="5EA03DC5"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 xml:space="preserve">Quốc phòng, an ninh chính trị, trật tự an toàn xã hội được giữ vững; nhiệm vụ quân sự, quốc phòng, tuyển quân được thực hiện bảo đảm kế hoạch. Công tác phòng, chống tội phạm, bảo đảm an ninh trật tự, an toàn giao thông và thực hiện Đề án 06 được tăng cường. </w:t>
      </w:r>
    </w:p>
    <w:p w14:paraId="446E8A0E" w14:textId="77777777" w:rsidR="00800B78" w:rsidRPr="004172A2" w:rsidRDefault="00800B78" w:rsidP="004172A2">
      <w:pPr>
        <w:spacing w:before="60" w:after="0" w:line="240" w:lineRule="auto"/>
        <w:ind w:firstLine="540"/>
        <w:jc w:val="both"/>
        <w:rPr>
          <w:rFonts w:ascii="Times New Roman" w:hAnsi="Times New Roman" w:cs="Times New Roman"/>
          <w:b/>
          <w:bCs/>
          <w:sz w:val="28"/>
          <w:szCs w:val="28"/>
          <w:lang w:val="vi-VN"/>
        </w:rPr>
      </w:pPr>
      <w:r w:rsidRPr="004172A2">
        <w:rPr>
          <w:rFonts w:ascii="Times New Roman" w:hAnsi="Times New Roman" w:cs="Times New Roman"/>
          <w:b/>
          <w:bCs/>
          <w:sz w:val="28"/>
          <w:szCs w:val="28"/>
          <w:lang w:val="vi-VN"/>
        </w:rPr>
        <w:t>II. Một số tồn tại, hạn chế</w:t>
      </w:r>
    </w:p>
    <w:p w14:paraId="41AC3B78" w14:textId="77777777" w:rsidR="00CA4983" w:rsidRPr="004172A2" w:rsidRDefault="00CA4983"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Bên cạnh kết quả đạt được, một số lĩnh vực phát triển còn chưa đáp ứng yêu cầu; hoạt động sản xuất, kinh doanh còn khó khăn, nguồn thu ngân sách và thu từ đất đạt thấp. Tiến độ giải ngân vốn đầu tư công, một số nội dung Chương trình mục tiêu quốc gia còn chậm; công tác giải phóng mặt bằng, xử lý tồn đọng và vi phạm đất đai còn khó khăn.</w:t>
      </w:r>
    </w:p>
    <w:p w14:paraId="07725213" w14:textId="77777777" w:rsidR="00CA4983" w:rsidRPr="004172A2" w:rsidRDefault="00CA4983"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Việc vận hành mô hình chính quyền địa phương hai cấp còn một số lúng túng; một số cán bộ, công chức phải kiêm nhiệm nhiều nhiệm vụ, cơ sở vật chất và hạ tầng công nghệ thông tin chưa đồng bộ. Kỹ năng số của một bộ phận người dân còn hạn chế; tình hình an ninh, trật tự vẫn tiềm ẩn yếu tố phức tạp.</w:t>
      </w:r>
    </w:p>
    <w:p w14:paraId="1D2E0A18" w14:textId="77777777" w:rsidR="00800B78" w:rsidRPr="004172A2" w:rsidRDefault="00800B78" w:rsidP="004172A2">
      <w:pPr>
        <w:spacing w:before="60" w:after="0" w:line="240" w:lineRule="auto"/>
        <w:ind w:firstLine="540"/>
        <w:jc w:val="both"/>
        <w:rPr>
          <w:rFonts w:ascii="Times New Roman" w:hAnsi="Times New Roman" w:cs="Times New Roman"/>
          <w:b/>
          <w:bCs/>
          <w:sz w:val="28"/>
          <w:szCs w:val="28"/>
          <w:lang w:val="vi-VN"/>
        </w:rPr>
      </w:pPr>
      <w:r w:rsidRPr="004172A2">
        <w:rPr>
          <w:rFonts w:ascii="Times New Roman" w:hAnsi="Times New Roman" w:cs="Times New Roman"/>
          <w:b/>
          <w:bCs/>
          <w:sz w:val="28"/>
          <w:szCs w:val="28"/>
          <w:lang w:val="vi-VN"/>
        </w:rPr>
        <w:t>III. Nhiệm vụ phát triển kinh tế - xã hội 6 tháng cuối năm 2026</w:t>
      </w:r>
    </w:p>
    <w:p w14:paraId="0A4605E0"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HĐND xã đã thông qua Nghị quyết về nhiệm vụ, giải pháp phát triển kinh tế - xã hội, quốc phòng - an ninh 6 tháng cuối năm 2026, yêu cầu UBND xã tập trung chỉ đạo, thực hiện tốt một số nhiệm vụ, giải pháp chủ yếu sau:</w:t>
      </w:r>
    </w:p>
    <w:p w14:paraId="3B5C1CF8"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 xml:space="preserve">1. Tiếp tục thực hiện quyết liệt, đồng bộ các nhiệm vụ phát triển kinh tế - xã hội và dự toán ngân sách năm 2026; tháo gỡ khó khăn, đẩy nhanh giải phóng mặt bằng, tiến độ các công trình, dự án và giải ngân vốn đầu tư công, phấn đấu thực hiện mục tiêu tăng trưởng hai con số. </w:t>
      </w:r>
    </w:p>
    <w:p w14:paraId="57D03194"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 xml:space="preserve">2. Phát triển nông nghiệp xanh, tuần hoàn, liên kết chuỗi giá trị; đẩy mạnh xây dựng nông thôn mới, giảm nghèo bền vững, phấn đấu xã đạt chuẩn nông thôn mới giai đoạn 2026 - 2030 vào năm 2027; phát triển công nghiệp, tiểu thủ công nghiệp, thương mại, dịch vụ và các thành phần kinh tế. </w:t>
      </w:r>
    </w:p>
    <w:p w14:paraId="690AF2A6"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 xml:space="preserve">3. Huy động và sử dụng hiệu quả các nguồn lực đầu tư; đẩy nhanh Quy hoạch chung xã Hoàn Lão; tăng cường quản lý tài chính - ngân sách, đất đai, tài nguyên, môi trường; giải quyết các tồn đọng về đất đai, chỉnh lý và làm sạch cơ sở dữ liệu địa chính. </w:t>
      </w:r>
    </w:p>
    <w:p w14:paraId="640BBC1E"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lastRenderedPageBreak/>
        <w:t xml:space="preserve">4. Nâng cao chất lượng giáo dục, y tế, văn hóa; thực hiện đầy đủ các chính sách an sinh xã hội, người có công; đẩy mạnh khoa học, công nghệ, đổi mới sáng tạo, chuyển đổi số và xây dựng chính quyền số. </w:t>
      </w:r>
    </w:p>
    <w:p w14:paraId="313CC7BB" w14:textId="77777777" w:rsidR="00800B78" w:rsidRPr="004172A2" w:rsidRDefault="00800B78" w:rsidP="004172A2">
      <w:pPr>
        <w:spacing w:before="60" w:after="0" w:line="240" w:lineRule="auto"/>
        <w:ind w:firstLine="540"/>
        <w:jc w:val="both"/>
        <w:rPr>
          <w:rFonts w:ascii="Times New Roman" w:hAnsi="Times New Roman" w:cs="Times New Roman"/>
          <w:sz w:val="28"/>
          <w:szCs w:val="28"/>
          <w:lang w:val="vi-VN"/>
        </w:rPr>
      </w:pPr>
      <w:r w:rsidRPr="004172A2">
        <w:rPr>
          <w:rFonts w:ascii="Times New Roman" w:hAnsi="Times New Roman" w:cs="Times New Roman"/>
          <w:sz w:val="28"/>
          <w:szCs w:val="28"/>
          <w:lang w:val="vi-VN"/>
        </w:rPr>
        <w:t xml:space="preserve">5. Giữ vững quốc phòng - an ninh, trật tự an toàn xã hội; thực hiện tốt công tác tiếp công dân, giải quyết đơn thư; tiếp tục ổn định tổ chức bộ máy, nâng cao chất lượng đội ngũ cán bộ, công chức, đẩy mạnh cải cách hành chính và nâng cao chất lượng phục vụ Nhân dân. </w:t>
      </w:r>
    </w:p>
    <w:p w14:paraId="4C025A47" w14:textId="1A3CA482" w:rsidR="00CA4983" w:rsidRPr="004172A2" w:rsidRDefault="00916343" w:rsidP="004172A2">
      <w:pPr>
        <w:spacing w:before="60" w:after="0" w:line="240" w:lineRule="auto"/>
        <w:ind w:firstLine="540"/>
        <w:jc w:val="both"/>
        <w:rPr>
          <w:rFonts w:ascii="Times New Roman" w:hAnsi="Times New Roman" w:cs="Times New Roman"/>
          <w:b/>
          <w:sz w:val="28"/>
          <w:szCs w:val="28"/>
        </w:rPr>
      </w:pPr>
      <w:r w:rsidRPr="004172A2">
        <w:rPr>
          <w:rFonts w:ascii="Times New Roman" w:hAnsi="Times New Roman" w:cs="Times New Roman"/>
          <w:b/>
          <w:sz w:val="28"/>
          <w:szCs w:val="28"/>
        </w:rPr>
        <w:t xml:space="preserve">B. CÁC </w:t>
      </w:r>
      <w:r w:rsidR="001F4111" w:rsidRPr="004172A2">
        <w:rPr>
          <w:rFonts w:ascii="Times New Roman" w:hAnsi="Times New Roman" w:cs="Times New Roman"/>
          <w:b/>
          <w:sz w:val="28"/>
          <w:szCs w:val="28"/>
        </w:rPr>
        <w:t>NỘI DUNG</w:t>
      </w:r>
      <w:r w:rsidRPr="004172A2">
        <w:rPr>
          <w:rFonts w:ascii="Times New Roman" w:hAnsi="Times New Roman" w:cs="Times New Roman"/>
          <w:b/>
          <w:sz w:val="28"/>
          <w:szCs w:val="28"/>
        </w:rPr>
        <w:t xml:space="preserve"> TRÌNH TẠI KỲ HỌP; KẾT QUẢ THẢO LUẬN, CHẤT VẤN TẠI KỲ HỌP</w:t>
      </w:r>
    </w:p>
    <w:p w14:paraId="5BA2C1C0" w14:textId="3B191333" w:rsidR="001243D8" w:rsidRPr="004172A2" w:rsidRDefault="00AC00C0" w:rsidP="004172A2">
      <w:pPr>
        <w:spacing w:before="60" w:after="0" w:line="240" w:lineRule="auto"/>
        <w:ind w:firstLine="540"/>
        <w:jc w:val="both"/>
        <w:rPr>
          <w:rFonts w:ascii="Times New Roman" w:eastAsia="Times New Roman" w:hAnsi="Times New Roman" w:cs="Times New Roman"/>
          <w:b/>
          <w:bCs/>
          <w:sz w:val="28"/>
          <w:szCs w:val="28"/>
        </w:rPr>
      </w:pPr>
      <w:r w:rsidRPr="004172A2">
        <w:rPr>
          <w:rFonts w:ascii="Times New Roman" w:hAnsi="Times New Roman" w:cs="Times New Roman"/>
          <w:b/>
          <w:sz w:val="28"/>
          <w:szCs w:val="28"/>
        </w:rPr>
        <w:t>1</w:t>
      </w:r>
      <w:r w:rsidRPr="004172A2">
        <w:rPr>
          <w:rFonts w:ascii="Times New Roman" w:hAnsi="Times New Roman" w:cs="Times New Roman"/>
          <w:b/>
          <w:bCs/>
          <w:iCs/>
          <w:sz w:val="28"/>
          <w:szCs w:val="28"/>
        </w:rPr>
        <w:t xml:space="preserve">. </w:t>
      </w:r>
      <w:r w:rsidR="001243D8" w:rsidRPr="004172A2">
        <w:rPr>
          <w:rFonts w:ascii="Times New Roman" w:eastAsia="Times New Roman" w:hAnsi="Times New Roman" w:cs="Times New Roman"/>
          <w:b/>
          <w:bCs/>
          <w:sz w:val="28"/>
          <w:szCs w:val="28"/>
        </w:rPr>
        <w:t>Các báo cáo, tờ trình trình tại kỳ họp</w:t>
      </w:r>
    </w:p>
    <w:p w14:paraId="5EC0556C" w14:textId="25FD1BF1" w:rsidR="00AC00C0" w:rsidRPr="004172A2" w:rsidRDefault="001243D8" w:rsidP="004172A2">
      <w:pPr>
        <w:spacing w:before="60" w:after="0" w:line="240" w:lineRule="auto"/>
        <w:ind w:firstLine="720"/>
        <w:jc w:val="both"/>
        <w:outlineLvl w:val="1"/>
        <w:rPr>
          <w:rFonts w:ascii="Times New Roman" w:hAnsi="Times New Roman" w:cs="Times New Roman"/>
          <w:sz w:val="28"/>
          <w:szCs w:val="28"/>
          <w:lang w:val="it-IT" w:eastAsia="vi-VN"/>
        </w:rPr>
      </w:pPr>
      <w:r w:rsidRPr="004172A2">
        <w:rPr>
          <w:rFonts w:ascii="Times New Roman" w:eastAsia="Times New Roman" w:hAnsi="Times New Roman" w:cs="Times New Roman"/>
          <w:spacing w:val="-4"/>
          <w:sz w:val="28"/>
          <w:szCs w:val="28"/>
        </w:rPr>
        <w:t xml:space="preserve">Tại kỳ họp, </w:t>
      </w:r>
      <w:r w:rsidR="00AC00C0" w:rsidRPr="004172A2">
        <w:rPr>
          <w:rFonts w:ascii="Times New Roman" w:hAnsi="Times New Roman" w:cs="Times New Roman"/>
          <w:sz w:val="28"/>
          <w:szCs w:val="28"/>
        </w:rPr>
        <w:t xml:space="preserve">HĐND xã đã xem xét, thảo luận </w:t>
      </w:r>
      <w:r w:rsidR="004E3EEA" w:rsidRPr="004172A2">
        <w:rPr>
          <w:rFonts w:ascii="Times New Roman" w:hAnsi="Times New Roman" w:cs="Times New Roman"/>
          <w:sz w:val="28"/>
          <w:szCs w:val="28"/>
          <w:lang w:val="it-IT" w:eastAsia="vi-VN"/>
        </w:rPr>
        <w:t>29 báo cáo, tờ trình, dự thảo nghị quyết; xem xét kết quả giải quyết ý kiến, kiến nghị của cử tri và các báo cáo của Thường trực HĐND, các Ban của HĐND, UBND xã theo quy định</w:t>
      </w:r>
      <w:r w:rsidR="00AC00C0" w:rsidRPr="004172A2">
        <w:rPr>
          <w:rFonts w:ascii="Times New Roman" w:hAnsi="Times New Roman" w:cs="Times New Roman"/>
          <w:sz w:val="28"/>
          <w:szCs w:val="28"/>
        </w:rPr>
        <w:t xml:space="preserve">. Các tài liệu kỳ họp thứ </w:t>
      </w:r>
      <w:r w:rsidR="004E3EEA" w:rsidRPr="004172A2">
        <w:rPr>
          <w:rFonts w:ascii="Times New Roman" w:hAnsi="Times New Roman" w:cs="Times New Roman"/>
          <w:sz w:val="28"/>
          <w:szCs w:val="28"/>
        </w:rPr>
        <w:t>3</w:t>
      </w:r>
      <w:r w:rsidR="00AC00C0" w:rsidRPr="004172A2">
        <w:rPr>
          <w:rFonts w:ascii="Times New Roman" w:hAnsi="Times New Roman" w:cs="Times New Roman"/>
          <w:sz w:val="28"/>
          <w:szCs w:val="28"/>
        </w:rPr>
        <w:t xml:space="preserve"> - HĐND </w:t>
      </w:r>
      <w:r w:rsidR="00D52B4E" w:rsidRPr="004172A2">
        <w:rPr>
          <w:rFonts w:ascii="Times New Roman" w:hAnsi="Times New Roman" w:cs="Times New Roman"/>
          <w:sz w:val="28"/>
          <w:szCs w:val="28"/>
        </w:rPr>
        <w:t>xã</w:t>
      </w:r>
      <w:r w:rsidR="00AC00C0" w:rsidRPr="004172A2">
        <w:rPr>
          <w:rFonts w:ascii="Times New Roman" w:hAnsi="Times New Roman" w:cs="Times New Roman"/>
          <w:sz w:val="28"/>
          <w:szCs w:val="28"/>
        </w:rPr>
        <w:t xml:space="preserve"> khóa I</w:t>
      </w:r>
      <w:r w:rsidR="004E3EEA" w:rsidRPr="004172A2">
        <w:rPr>
          <w:rFonts w:ascii="Times New Roman" w:hAnsi="Times New Roman" w:cs="Times New Roman"/>
          <w:sz w:val="28"/>
          <w:szCs w:val="28"/>
        </w:rPr>
        <w:t>I</w:t>
      </w:r>
      <w:r w:rsidR="00AC00C0" w:rsidRPr="004172A2">
        <w:rPr>
          <w:rFonts w:ascii="Times New Roman" w:hAnsi="Times New Roman" w:cs="Times New Roman"/>
          <w:sz w:val="28"/>
          <w:szCs w:val="28"/>
        </w:rPr>
        <w:t xml:space="preserve"> được tích hợp trên mục </w:t>
      </w:r>
      <w:r w:rsidR="00AC00C0" w:rsidRPr="004172A2">
        <w:rPr>
          <w:rFonts w:ascii="Times New Roman" w:hAnsi="Times New Roman" w:cs="Times New Roman"/>
          <w:b/>
          <w:i/>
          <w:sz w:val="28"/>
          <w:szCs w:val="28"/>
        </w:rPr>
        <w:t>“HỘI ĐỒNG NHÂN DÂN”</w:t>
      </w:r>
      <w:r w:rsidR="00AC00C0" w:rsidRPr="004172A2">
        <w:rPr>
          <w:rFonts w:ascii="Times New Roman" w:hAnsi="Times New Roman" w:cs="Times New Roman"/>
          <w:sz w:val="28"/>
          <w:szCs w:val="28"/>
        </w:rPr>
        <w:t xml:space="preserve"> của Trang thông tin điện tử </w:t>
      </w:r>
      <w:r w:rsidR="00D52B4E" w:rsidRPr="004172A2">
        <w:rPr>
          <w:rFonts w:ascii="Times New Roman" w:hAnsi="Times New Roman" w:cs="Times New Roman"/>
          <w:sz w:val="28"/>
          <w:szCs w:val="28"/>
        </w:rPr>
        <w:t>xã</w:t>
      </w:r>
      <w:r w:rsidR="00AC00C0" w:rsidRPr="004172A2">
        <w:rPr>
          <w:rFonts w:ascii="Times New Roman" w:hAnsi="Times New Roman" w:cs="Times New Roman"/>
          <w:sz w:val="28"/>
          <w:szCs w:val="28"/>
        </w:rPr>
        <w:t xml:space="preserve"> (</w:t>
      </w:r>
      <w:r w:rsidR="00DE6E0D" w:rsidRPr="004172A2">
        <w:rPr>
          <w:rFonts w:ascii="Times New Roman" w:hAnsi="Times New Roman" w:cs="Times New Roman"/>
          <w:i/>
          <w:iCs/>
          <w:sz w:val="28"/>
          <w:szCs w:val="28"/>
          <w:lang w:val="fi-FI"/>
        </w:rPr>
        <w:t>web site - https://</w:t>
      </w:r>
      <w:r w:rsidR="00DE6E0D" w:rsidRPr="004172A2">
        <w:rPr>
          <w:rFonts w:ascii="Times New Roman" w:hAnsi="Times New Roman" w:cs="Times New Roman"/>
          <w:b/>
          <w:sz w:val="28"/>
          <w:szCs w:val="28"/>
        </w:rPr>
        <w:t xml:space="preserve"> </w:t>
      </w:r>
      <w:r w:rsidR="00DE6E0D" w:rsidRPr="004172A2">
        <w:rPr>
          <w:rFonts w:ascii="Times New Roman" w:hAnsi="Times New Roman" w:cs="Times New Roman"/>
          <w:i/>
          <w:iCs/>
          <w:sz w:val="28"/>
          <w:szCs w:val="28"/>
          <w:lang w:val="fi-FI"/>
        </w:rPr>
        <w:t>hoanlao.quangtri.gov.vn</w:t>
      </w:r>
      <w:r w:rsidR="00AC00C0" w:rsidRPr="004172A2">
        <w:rPr>
          <w:rFonts w:ascii="Times New Roman" w:hAnsi="Times New Roman" w:cs="Times New Roman"/>
          <w:sz w:val="28"/>
          <w:szCs w:val="28"/>
        </w:rPr>
        <w:t>) để các đại biểu và Nhân dân thực hiện việc nhận và tra cứu tài liệu.</w:t>
      </w:r>
    </w:p>
    <w:p w14:paraId="712684DB" w14:textId="351B02FF" w:rsidR="001B1228" w:rsidRPr="004172A2" w:rsidRDefault="00C23A88" w:rsidP="004172A2">
      <w:pPr>
        <w:spacing w:before="60" w:after="0" w:line="240" w:lineRule="auto"/>
        <w:ind w:firstLine="720"/>
        <w:jc w:val="both"/>
        <w:outlineLvl w:val="1"/>
        <w:rPr>
          <w:color w:val="000000" w:themeColor="text1"/>
          <w:sz w:val="28"/>
          <w:szCs w:val="28"/>
          <w:lang w:val="nl-NL"/>
        </w:rPr>
      </w:pPr>
      <w:r w:rsidRPr="004172A2">
        <w:rPr>
          <w:rFonts w:ascii="Times New Roman" w:hAnsi="Times New Roman" w:cs="Times New Roman"/>
          <w:sz w:val="28"/>
          <w:szCs w:val="28"/>
          <w:lang w:val="it-IT" w:eastAsia="vi-VN"/>
        </w:rPr>
        <w:t xml:space="preserve">Kỳ họp đã đánh giá tình </w:t>
      </w:r>
      <w:r w:rsidRPr="004172A2">
        <w:rPr>
          <w:rFonts w:ascii="Times New Roman" w:hAnsi="Times New Roman" w:cs="Times New Roman"/>
          <w:sz w:val="28"/>
          <w:szCs w:val="28"/>
        </w:rPr>
        <w:t>hình phát triển kinh tế - xã hội, quốc phòng - an ninh 6 tháng đầu năm; quyết định nhiệm vụ, giải pháp trọng tâm 6 tháng cuối năm 2026 và thông qua 08 nghị quyết, tạo cơ sở pháp lý quan trọng cho công tác quản lý, điều hành và phát triển của xã.</w:t>
      </w:r>
      <w:r w:rsidR="002E0163" w:rsidRPr="004172A2">
        <w:rPr>
          <w:rFonts w:ascii="Times New Roman" w:hAnsi="Times New Roman" w:cs="Times New Roman"/>
          <w:sz w:val="28"/>
          <w:szCs w:val="28"/>
        </w:rPr>
        <w:t xml:space="preserve"> Tại kỳ họp thứ 3, HĐND xã đã tiến hành bầu </w:t>
      </w:r>
      <w:r w:rsidR="006333D0" w:rsidRPr="004172A2">
        <w:rPr>
          <w:rFonts w:ascii="Times New Roman" w:hAnsi="Times New Roman" w:cs="Times New Roman"/>
          <w:sz w:val="28"/>
          <w:szCs w:val="28"/>
        </w:rPr>
        <w:t xml:space="preserve">chức danh Chủ tịch Hội đồng nhân dân xã khóa II, nhiệm kỳ 2026-2031 </w:t>
      </w:r>
      <w:r w:rsidR="002E0163" w:rsidRPr="004172A2">
        <w:rPr>
          <w:rFonts w:ascii="Times New Roman" w:hAnsi="Times New Roman" w:cs="Times New Roman"/>
          <w:sz w:val="28"/>
          <w:szCs w:val="28"/>
        </w:rPr>
        <w:t xml:space="preserve">đối với </w:t>
      </w:r>
      <w:r w:rsidR="001B1228" w:rsidRPr="004172A2">
        <w:rPr>
          <w:rFonts w:ascii="Times New Roman" w:hAnsi="Times New Roman" w:cs="Times New Roman"/>
          <w:sz w:val="28"/>
          <w:szCs w:val="28"/>
        </w:rPr>
        <w:t>ông Nguyễn Cẩm Long, Phó Bí thư Thường trực Đảng ủy, đại biểu HĐND xã khóa II, nhiệm kỳ 2026-2031</w:t>
      </w:r>
      <w:r w:rsidR="001B1228" w:rsidRPr="004172A2">
        <w:rPr>
          <w:color w:val="000000" w:themeColor="text1"/>
          <w:sz w:val="28"/>
          <w:szCs w:val="28"/>
          <w:lang w:val="nl-NL"/>
        </w:rPr>
        <w:t>.</w:t>
      </w:r>
    </w:p>
    <w:p w14:paraId="5B8252AA" w14:textId="6B6464F7" w:rsidR="00947DD7" w:rsidRPr="004172A2" w:rsidRDefault="00947DD7" w:rsidP="004172A2">
      <w:pPr>
        <w:spacing w:before="60" w:after="0" w:line="240" w:lineRule="auto"/>
        <w:ind w:firstLine="720"/>
        <w:jc w:val="both"/>
        <w:outlineLvl w:val="1"/>
        <w:rPr>
          <w:rFonts w:ascii="Times New Roman" w:eastAsia="Times New Roman" w:hAnsi="Times New Roman" w:cs="Times New Roman"/>
          <w:sz w:val="28"/>
          <w:szCs w:val="28"/>
        </w:rPr>
      </w:pPr>
      <w:r w:rsidRPr="004172A2">
        <w:rPr>
          <w:rFonts w:ascii="Times New Roman" w:eastAsia="Times New Roman" w:hAnsi="Times New Roman" w:cs="Times New Roman"/>
          <w:b/>
          <w:sz w:val="28"/>
          <w:szCs w:val="28"/>
        </w:rPr>
        <w:t xml:space="preserve">2. </w:t>
      </w:r>
      <w:r w:rsidR="00916343" w:rsidRPr="004172A2">
        <w:rPr>
          <w:rFonts w:ascii="Times New Roman" w:eastAsia="Times New Roman" w:hAnsi="Times New Roman" w:cs="Times New Roman"/>
          <w:b/>
          <w:sz w:val="28"/>
          <w:szCs w:val="28"/>
        </w:rPr>
        <w:t>Về t</w:t>
      </w:r>
      <w:r w:rsidRPr="004172A2">
        <w:rPr>
          <w:rFonts w:ascii="Times New Roman" w:eastAsia="Times New Roman" w:hAnsi="Times New Roman" w:cs="Times New Roman"/>
          <w:b/>
          <w:sz w:val="28"/>
          <w:szCs w:val="28"/>
        </w:rPr>
        <w:t xml:space="preserve">hảo luận </w:t>
      </w:r>
    </w:p>
    <w:p w14:paraId="44BAA7D7" w14:textId="2EC21342" w:rsidR="002E0163" w:rsidRPr="004172A2" w:rsidRDefault="00295E70" w:rsidP="004172A2">
      <w:pPr>
        <w:spacing w:before="60" w:after="0" w:line="240" w:lineRule="auto"/>
        <w:ind w:firstLine="720"/>
        <w:jc w:val="both"/>
        <w:rPr>
          <w:rFonts w:ascii="Times New Roman" w:eastAsia="Times New Roman" w:hAnsi="Times New Roman" w:cs="Times New Roman"/>
          <w:sz w:val="28"/>
          <w:szCs w:val="28"/>
        </w:rPr>
      </w:pPr>
      <w:r w:rsidRPr="004172A2">
        <w:rPr>
          <w:rFonts w:ascii="Times New Roman" w:eastAsia="Times New Roman" w:hAnsi="Times New Roman" w:cs="Times New Roman"/>
          <w:sz w:val="28"/>
          <w:szCs w:val="28"/>
        </w:rPr>
        <w:t>Tại phiên thảo luận, có 04 đại biểu HĐND xã phát biểu ý kiến. Nội dung thảo luận tập trung vào tình hình tổ chức và hoạt động của các thôn sau sáp nhập; kết quả thực hiện nhiệm vụ phát triển kinh tế - xã hội 6 tháng đầu năm và nhiệm vụ, giải pháp những tháng cuối năm 2026; đầu tư, nâng cấp hệ thống giao thông, kênh mương thủy lợi phục vụ sản xuất; công tác điều tiết nước tưới; đầu tư xây dựng nhà văn hóa, cơ sở hạ tầng và trang thiết bị phục vụ chuyển đổi số tại các thôn.</w:t>
      </w:r>
      <w:r w:rsidR="002E0163" w:rsidRPr="004172A2">
        <w:rPr>
          <w:rFonts w:ascii="Times New Roman" w:eastAsia="Times New Roman" w:hAnsi="Times New Roman" w:cs="Times New Roman"/>
          <w:sz w:val="28"/>
          <w:szCs w:val="28"/>
        </w:rPr>
        <w:t xml:space="preserve"> </w:t>
      </w:r>
      <w:r w:rsidRPr="004172A2">
        <w:rPr>
          <w:rFonts w:ascii="Times New Roman" w:eastAsia="Times New Roman" w:hAnsi="Times New Roman" w:cs="Times New Roman"/>
          <w:sz w:val="28"/>
          <w:szCs w:val="28"/>
        </w:rPr>
        <w:t>Các ý kiến thảo luận đã phản ánh những vấn đề thực tiễn đang được cử tri và Nhân dân quan tâm.</w:t>
      </w:r>
    </w:p>
    <w:p w14:paraId="13576BEE" w14:textId="59852A4D" w:rsidR="002E0163" w:rsidRPr="004172A2" w:rsidRDefault="002E0163" w:rsidP="004172A2">
      <w:pPr>
        <w:spacing w:before="60" w:after="0" w:line="240" w:lineRule="auto"/>
        <w:ind w:firstLine="720"/>
        <w:jc w:val="both"/>
        <w:rPr>
          <w:rFonts w:ascii="Times New Roman" w:eastAsia="Times New Roman" w:hAnsi="Times New Roman" w:cs="Times New Roman"/>
          <w:sz w:val="28"/>
          <w:szCs w:val="28"/>
        </w:rPr>
      </w:pPr>
      <w:r w:rsidRPr="004172A2">
        <w:rPr>
          <w:rFonts w:ascii="Times New Roman" w:eastAsia="Times New Roman" w:hAnsi="Times New Roman" w:cs="Times New Roman"/>
          <w:sz w:val="28"/>
          <w:szCs w:val="28"/>
        </w:rPr>
        <w:t xml:space="preserve">Lãnh đạo </w:t>
      </w:r>
      <w:r w:rsidR="00505983" w:rsidRPr="004172A2">
        <w:rPr>
          <w:rFonts w:ascii="Times New Roman" w:eastAsia="Times New Roman" w:hAnsi="Times New Roman" w:cs="Times New Roman"/>
          <w:sz w:val="28"/>
          <w:szCs w:val="28"/>
        </w:rPr>
        <w:t xml:space="preserve">UBND xã, thủ trưởng các phòng, đơn vị liên quan </w:t>
      </w:r>
      <w:r w:rsidRPr="004172A2">
        <w:rPr>
          <w:rFonts w:ascii="Times New Roman" w:eastAsia="Times New Roman" w:hAnsi="Times New Roman" w:cs="Times New Roman"/>
          <w:sz w:val="28"/>
          <w:szCs w:val="28"/>
        </w:rPr>
        <w:t>đã báo cáo, giải trình, làm rõ các vấn đề đại biểu quan tâm.</w:t>
      </w:r>
    </w:p>
    <w:p w14:paraId="27505D33" w14:textId="6E86BA0A" w:rsidR="00947DD7" w:rsidRPr="004172A2" w:rsidRDefault="00947DD7" w:rsidP="004172A2">
      <w:pPr>
        <w:spacing w:before="60" w:after="0" w:line="240" w:lineRule="auto"/>
        <w:ind w:firstLine="720"/>
        <w:jc w:val="both"/>
        <w:rPr>
          <w:rFonts w:ascii="Times New Roman" w:eastAsia="Times New Roman" w:hAnsi="Times New Roman" w:cs="Times New Roman"/>
          <w:b/>
          <w:bCs/>
          <w:sz w:val="28"/>
          <w:szCs w:val="28"/>
        </w:rPr>
      </w:pPr>
      <w:r w:rsidRPr="004172A2">
        <w:rPr>
          <w:rFonts w:ascii="Times New Roman" w:eastAsia="Times New Roman" w:hAnsi="Times New Roman" w:cs="Times New Roman"/>
          <w:b/>
          <w:bCs/>
          <w:sz w:val="28"/>
          <w:szCs w:val="28"/>
        </w:rPr>
        <w:t xml:space="preserve">3. </w:t>
      </w:r>
      <w:r w:rsidR="00916343" w:rsidRPr="004172A2">
        <w:rPr>
          <w:rFonts w:ascii="Times New Roman" w:eastAsia="Times New Roman" w:hAnsi="Times New Roman" w:cs="Times New Roman"/>
          <w:b/>
          <w:bCs/>
          <w:sz w:val="28"/>
          <w:szCs w:val="28"/>
        </w:rPr>
        <w:t>Về chất vấn</w:t>
      </w:r>
    </w:p>
    <w:p w14:paraId="3A9D8A2E" w14:textId="7E8E07FE" w:rsidR="002E0163" w:rsidRPr="004172A2" w:rsidRDefault="00FF63D6" w:rsidP="004172A2">
      <w:pPr>
        <w:spacing w:before="60" w:after="0" w:line="240" w:lineRule="auto"/>
        <w:ind w:firstLine="720"/>
        <w:jc w:val="both"/>
        <w:rPr>
          <w:rFonts w:ascii="Times New Roman" w:eastAsia="Times New Roman" w:hAnsi="Times New Roman" w:cs="Times New Roman"/>
          <w:sz w:val="28"/>
          <w:szCs w:val="28"/>
        </w:rPr>
      </w:pPr>
      <w:r w:rsidRPr="004172A2">
        <w:rPr>
          <w:rFonts w:ascii="Times New Roman" w:eastAsia="Times New Roman" w:hAnsi="Times New Roman" w:cs="Times New Roman"/>
          <w:sz w:val="28"/>
          <w:szCs w:val="28"/>
        </w:rPr>
        <w:t>Tại phiên chất vấn, có 03</w:t>
      </w:r>
      <w:r w:rsidRPr="004172A2">
        <w:rPr>
          <w:rFonts w:ascii="Times New Roman" w:eastAsia="Times New Roman" w:hAnsi="Times New Roman" w:cs="Times New Roman"/>
          <w:sz w:val="28"/>
          <w:szCs w:val="28"/>
          <w:lang w:val="af-ZA"/>
        </w:rPr>
        <w:t xml:space="preserve"> đại biểu HĐND xã </w:t>
      </w:r>
      <w:r w:rsidR="002E0163" w:rsidRPr="004172A2">
        <w:rPr>
          <w:rFonts w:ascii="Times New Roman" w:eastAsia="Times New Roman" w:hAnsi="Times New Roman" w:cs="Times New Roman"/>
          <w:sz w:val="28"/>
          <w:szCs w:val="28"/>
        </w:rPr>
        <w:t>chất vấn trực tiếp Trưởng Công an xã và Trưởng phòng Kinh tế, với 04 nội dung, tập trung vào tình trạng học sinh chưa đủ tuổi điều khiển phương tiện, vi phạm trật tự an toàn giao thông; sử dụng xung điện khai thác thủy sản trái phép; tình trạng tự ý mua bán đất nghĩa địa, công tác quản lý quy hoạch và nghĩa địa nhân dân; việc thu mua mủ cao su trong khu dân cư gây ô nhiễm môi trường kéo dài chưa được xử lý dứt điểm.</w:t>
      </w:r>
    </w:p>
    <w:p w14:paraId="689998A6" w14:textId="72E60AD2" w:rsidR="004A6463" w:rsidRPr="004172A2" w:rsidRDefault="004A6463" w:rsidP="004172A2">
      <w:pPr>
        <w:spacing w:before="60" w:after="0" w:line="240" w:lineRule="auto"/>
        <w:ind w:firstLine="720"/>
        <w:jc w:val="both"/>
        <w:rPr>
          <w:rFonts w:ascii="Times New Roman" w:eastAsia="Times New Roman" w:hAnsi="Times New Roman" w:cs="Times New Roman"/>
          <w:sz w:val="28"/>
          <w:szCs w:val="28"/>
        </w:rPr>
      </w:pPr>
      <w:r w:rsidRPr="004172A2">
        <w:rPr>
          <w:rFonts w:ascii="Times New Roman" w:eastAsia="Times New Roman" w:hAnsi="Times New Roman" w:cs="Times New Roman"/>
          <w:sz w:val="28"/>
          <w:szCs w:val="28"/>
        </w:rPr>
        <w:lastRenderedPageBreak/>
        <w:t>Các nội dung chất vấn được lãnh đạo UBND xã, thủ trưởng các phòng, đơn vị liên quan trả lời, giải trình trực tiếp tại kỳ họp; cơ bản làm rõ thực trạng, nguyên nhân, trách nhiệm, giải pháp và lộ trình khắc phục.</w:t>
      </w:r>
    </w:p>
    <w:p w14:paraId="3117A69B" w14:textId="77777777" w:rsidR="00FF63D6" w:rsidRPr="004172A2" w:rsidRDefault="004A6463"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eastAsia="Times New Roman" w:hAnsi="Times New Roman" w:cs="Times New Roman"/>
          <w:sz w:val="28"/>
          <w:szCs w:val="28"/>
        </w:rPr>
      </w:pPr>
      <w:r w:rsidRPr="004172A2">
        <w:rPr>
          <w:rFonts w:ascii="Times New Roman" w:eastAsia="Times New Roman" w:hAnsi="Times New Roman" w:cs="Times New Roman"/>
          <w:sz w:val="28"/>
          <w:szCs w:val="28"/>
        </w:rPr>
        <w:t>Sau phiên thảo luận, chất vấn, Chủ tịch UBND xã đã nghiêm túc tiếp thu ý kiến của đại biểu; làm rõ thêm những vấn đề còn được quan tâm và chỉ đạo các phòng, ban, đơn vị tập trung khắc phục hạn chế, tháo gỡ khó khăn, vướng mắc, nâng cao hiệu lực, hiệu quả quản lý nhà nước, quyết tâm hoàn thành các nhiệm vụ phát triển kinh tế - xã hội, quốc phòng - an ninh năm 2026.</w:t>
      </w:r>
    </w:p>
    <w:p w14:paraId="06267044" w14:textId="0FEA7859" w:rsidR="004A6463" w:rsidRPr="004172A2" w:rsidRDefault="004A6463"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eastAsia="Times New Roman" w:hAnsi="Times New Roman" w:cs="Times New Roman"/>
          <w:sz w:val="28"/>
          <w:szCs w:val="28"/>
        </w:rPr>
      </w:pPr>
      <w:r w:rsidRPr="004172A2">
        <w:rPr>
          <w:rFonts w:ascii="Times New Roman" w:eastAsia="Times New Roman" w:hAnsi="Times New Roman" w:cs="Times New Roman"/>
          <w:sz w:val="28"/>
          <w:szCs w:val="28"/>
        </w:rPr>
        <w:t>Sau kỳ họp, Thường trực HĐND xã có Thông báo kết luận của Chủ tọa kỳ họp tại phiên chất vấn - Kỳ họp thứ 3 (kỳ họp thường lệ giữa năm 2026), HĐND xã khóa II.</w:t>
      </w:r>
    </w:p>
    <w:p w14:paraId="69C993D2" w14:textId="5072020C" w:rsidR="00C2278C" w:rsidRPr="002D03BF" w:rsidRDefault="00FF63D6"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i/>
          <w:iCs/>
          <w:color w:val="EE0000"/>
          <w:sz w:val="28"/>
          <w:szCs w:val="28"/>
          <w:lang w:val="fi-FI"/>
        </w:rPr>
      </w:pPr>
      <w:r w:rsidRPr="002D03BF">
        <w:rPr>
          <w:rFonts w:ascii="Times New Roman" w:hAnsi="Times New Roman" w:cs="Times New Roman"/>
          <w:i/>
          <w:iCs/>
          <w:color w:val="EE0000"/>
          <w:sz w:val="28"/>
          <w:szCs w:val="28"/>
          <w:lang w:val="fi-FI"/>
        </w:rPr>
        <w:t>(tham khảo Thông báo kết luận của Chủ tọa kỳ họp tại phiên chất vấn - Kỳ họp thứ 3, HĐND xã khóa II: web site - https://</w:t>
      </w:r>
      <w:r w:rsidRPr="002D03BF">
        <w:rPr>
          <w:rFonts w:ascii="Times New Roman" w:hAnsi="Times New Roman" w:cs="Times New Roman"/>
          <w:b/>
          <w:color w:val="EE0000"/>
          <w:sz w:val="28"/>
          <w:szCs w:val="28"/>
        </w:rPr>
        <w:t xml:space="preserve"> </w:t>
      </w:r>
      <w:r w:rsidRPr="002D03BF">
        <w:rPr>
          <w:rFonts w:ascii="Times New Roman" w:hAnsi="Times New Roman" w:cs="Times New Roman"/>
          <w:i/>
          <w:iCs/>
          <w:color w:val="EE0000"/>
          <w:sz w:val="28"/>
          <w:szCs w:val="28"/>
          <w:lang w:val="fi-FI"/>
        </w:rPr>
        <w:t>hoanlao.quangtri.gov.vn</w:t>
      </w:r>
      <w:r w:rsidRPr="002D03BF">
        <w:rPr>
          <w:rFonts w:ascii="Times New Roman" w:hAnsi="Times New Roman" w:cs="Times New Roman"/>
          <w:i/>
          <w:iCs/>
          <w:color w:val="EE0000"/>
          <w:sz w:val="28"/>
          <w:szCs w:val="28"/>
          <w:lang w:val="it-IT"/>
        </w:rPr>
        <w:t xml:space="preserve"> tại Mục </w:t>
      </w:r>
      <w:r w:rsidRPr="002D03BF">
        <w:rPr>
          <w:rFonts w:ascii="Times New Roman" w:hAnsi="Times New Roman" w:cs="Times New Roman"/>
          <w:b/>
          <w:i/>
          <w:iCs/>
          <w:color w:val="EE0000"/>
          <w:sz w:val="28"/>
          <w:szCs w:val="28"/>
          <w:lang w:val="it-IT"/>
        </w:rPr>
        <w:t>CÔNG TÁC TIẾP XÚC CỬ TRI</w:t>
      </w:r>
      <w:r w:rsidRPr="002D03BF">
        <w:rPr>
          <w:rFonts w:ascii="Times New Roman" w:hAnsi="Times New Roman" w:cs="Times New Roman"/>
          <w:i/>
          <w:iCs/>
          <w:color w:val="EE0000"/>
          <w:sz w:val="28"/>
          <w:szCs w:val="28"/>
          <w:lang w:val="fi-FI"/>
        </w:rPr>
        <w:t>)</w:t>
      </w:r>
    </w:p>
    <w:p w14:paraId="5C61F0B5" w14:textId="77777777" w:rsidR="001F4111" w:rsidRPr="004172A2" w:rsidRDefault="003A2DBE"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b/>
          <w:bCs/>
          <w:sz w:val="28"/>
          <w:szCs w:val="28"/>
        </w:rPr>
      </w:pPr>
      <w:r w:rsidRPr="004172A2">
        <w:rPr>
          <w:rFonts w:ascii="Times New Roman" w:hAnsi="Times New Roman" w:cs="Times New Roman"/>
          <w:b/>
          <w:bCs/>
          <w:sz w:val="28"/>
          <w:szCs w:val="28"/>
        </w:rPr>
        <w:t>C. KẾT QUẢ CÔNG TÁC TIẾP CÔNG DÂN, GIẢI QUYẾT KHIẾU NẠI, TỐ CÁO VÀ KIẾN NGHỊ CỦA CỬ TRI</w:t>
      </w:r>
    </w:p>
    <w:p w14:paraId="182D2054" w14:textId="77777777" w:rsidR="001F4111" w:rsidRPr="004172A2" w:rsidRDefault="003A2DBE"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b/>
          <w:bCs/>
          <w:sz w:val="28"/>
          <w:szCs w:val="28"/>
        </w:rPr>
      </w:pPr>
      <w:r w:rsidRPr="004172A2">
        <w:rPr>
          <w:rFonts w:ascii="Times New Roman" w:hAnsi="Times New Roman" w:cs="Times New Roman"/>
          <w:b/>
          <w:bCs/>
          <w:sz w:val="28"/>
          <w:szCs w:val="28"/>
        </w:rPr>
        <w:t>I. Kết quả công tác tiếp công dân và giải quyết khiếu nại, tố cáo 6 tháng đầu năm và nhiệm vụ 6 tháng cuối năm 2026</w:t>
      </w:r>
    </w:p>
    <w:p w14:paraId="27EFD5BC" w14:textId="77777777" w:rsidR="001F4111" w:rsidRPr="004172A2" w:rsidRDefault="003A2DBE"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sz w:val="28"/>
          <w:szCs w:val="28"/>
        </w:rPr>
      </w:pPr>
      <w:r w:rsidRPr="004172A2">
        <w:rPr>
          <w:rFonts w:ascii="Times New Roman" w:hAnsi="Times New Roman" w:cs="Times New Roman"/>
          <w:sz w:val="28"/>
          <w:szCs w:val="28"/>
        </w:rPr>
        <w:t xml:space="preserve">Qua xem xét Báo cáo số 1862/BC-UBND ngày 16/6/2026 của UBND xã và kết quả theo dõi, giám sát, HĐND xã đánh giá công tác tiếp công dân, tiếp nhận, phân loại, xử lý đơn và giải quyết khiếu nại, tố cáo trong 6 tháng đầu năm 2026 được UBND xã quan tâm chỉ đạo, tổ chức thực hiện nghiêm túc, cơ bản đúng quy định. Trong kỳ, xã đã thực hiện 132 lượt tiếp công dân, tiếp nhận 49 vụ việc; các kiến nghị, phản ánh chủ yếu liên quan đến đất đai, bồi thường, hỗ trợ giải phóng mặt bằng, tranh chấp đất đai và một số lĩnh vực quản lý hành chính nhà nước. Không phát sinh vụ việc khiếu nại, tố cáo phức tạp, đông người, kéo dài, vượt cấp. </w:t>
      </w:r>
    </w:p>
    <w:p w14:paraId="14A8E569" w14:textId="77777777" w:rsidR="001F4111" w:rsidRPr="004172A2" w:rsidRDefault="003A2DBE"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sz w:val="28"/>
          <w:szCs w:val="28"/>
        </w:rPr>
      </w:pPr>
      <w:r w:rsidRPr="004172A2">
        <w:rPr>
          <w:rFonts w:ascii="Times New Roman" w:hAnsi="Times New Roman" w:cs="Times New Roman"/>
          <w:sz w:val="28"/>
          <w:szCs w:val="28"/>
        </w:rPr>
        <w:t xml:space="preserve">Nhìn chung, công tác tiếp công dân, xử lý đơn thư được duy trì nền nếp; việc phối hợp giữa các phòng, bộ phận chuyên môn trong tiếp nhận, xác minh và tham mưu giải quyết vụ việc có chuyển biến, các kiến nghị, phản ánh cơ bản được xem xét, xử lý ngay từ cơ sở. Tuy nhiên, sau sắp xếp đơn vị hành chính, khối lượng hồ sơ, vụ việc cần rà soát, xử lý còn nhiều; một số vụ việc tồn tại từ trước có thể tiếp tục phát sinh kiến nghị, phản ánh. HĐND xã đề nghị UBND xã tiếp tục nâng cao trách nhiệm của người đứng đầu trong công tác tiếp công dân; tăng cường phối hợp, rà soát, giải quyết kịp thời các vụ việc thuộc thẩm quyền, nhất là các nội dung liên quan đến đất đai; đẩy mạnh tuyên truyền, công khai, minh bạch thông tin, nâng cao chất lượng đội ngũ làm công tác tiếp công dân, hạn chế phát sinh đơn thư kéo dài, vượt cấp. </w:t>
      </w:r>
    </w:p>
    <w:p w14:paraId="4CABEAFA" w14:textId="77777777" w:rsidR="001F4111" w:rsidRPr="004172A2" w:rsidRDefault="003A2DBE"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b/>
          <w:bCs/>
          <w:sz w:val="28"/>
          <w:szCs w:val="28"/>
        </w:rPr>
      </w:pPr>
      <w:r w:rsidRPr="004172A2">
        <w:rPr>
          <w:rFonts w:ascii="Times New Roman" w:hAnsi="Times New Roman" w:cs="Times New Roman"/>
          <w:b/>
          <w:bCs/>
          <w:sz w:val="28"/>
          <w:szCs w:val="28"/>
        </w:rPr>
        <w:t>II. Kết quả giải quyết, trả lời ý kiến, kiến nghị của cử tri</w:t>
      </w:r>
    </w:p>
    <w:p w14:paraId="22410EC9" w14:textId="77777777" w:rsidR="001F4111" w:rsidRPr="004172A2" w:rsidRDefault="003A2DBE"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sz w:val="28"/>
          <w:szCs w:val="28"/>
        </w:rPr>
      </w:pPr>
      <w:r w:rsidRPr="004172A2">
        <w:rPr>
          <w:rFonts w:ascii="Times New Roman" w:hAnsi="Times New Roman" w:cs="Times New Roman"/>
          <w:sz w:val="28"/>
          <w:szCs w:val="28"/>
        </w:rPr>
        <w:t xml:space="preserve">Sau Kỳ họp thứ 4 HĐND xã khóa I, nhiệm kỳ 2021-2026, Thường trực HĐND xã phối hợp với Ban Thường trực Ủy ban MTTQ Việt Nam xã tổ chức tiếp xúc cử tri tại 05 điểm, với 1.567 cử tri tham dự; có 36 cử tri phát biểu ý kiến, kiến nghị, đề xuất trên các lĩnh vực. Các ý kiến thuộc thẩm quyền đã được lãnh </w:t>
      </w:r>
      <w:r w:rsidRPr="004172A2">
        <w:rPr>
          <w:rFonts w:ascii="Times New Roman" w:hAnsi="Times New Roman" w:cs="Times New Roman"/>
          <w:sz w:val="28"/>
          <w:szCs w:val="28"/>
        </w:rPr>
        <w:lastRenderedPageBreak/>
        <w:t xml:space="preserve">đạo UBND xã và đại biểu HĐND xã tiếp thu, giải trình; những nội dung chưa giải trình tại hội nghị được tổng hợp, chuyển UBND xã và các cơ quan, đơn vị liên quan xem xét, giải quyết. </w:t>
      </w:r>
    </w:p>
    <w:p w14:paraId="5F101486" w14:textId="77777777" w:rsidR="001F4111" w:rsidRPr="004172A2" w:rsidRDefault="003A2DBE"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sz w:val="28"/>
          <w:szCs w:val="28"/>
        </w:rPr>
      </w:pPr>
      <w:r w:rsidRPr="004172A2">
        <w:rPr>
          <w:rFonts w:ascii="Times New Roman" w:hAnsi="Times New Roman" w:cs="Times New Roman"/>
          <w:sz w:val="28"/>
          <w:szCs w:val="28"/>
        </w:rPr>
        <w:t xml:space="preserve">Trước Kỳ họp thứ 3 HĐND xã khóa II, nhiệm kỳ 2026-2031, Thường trực HĐND xã phối hợp với Ban Thường trực Ủy ban MTTQ Việt Nam xã tổ chức tiếp xúc cử tri tại 05 điểm, với 729 cử tri tham dự, có 40 lượt cử tri phát biểu. Qua tổng hợp, có 19 nội dung chưa được giải trình tại hội nghị cần tiếp tục xem xét, giải quyết, tập trung vào các lĩnh vực đất đai, tài nguyên và môi trường; hạ tầng, giao thông, thủy lợi; văn hóa - xã hội; điện; an ninh trật tự, an toàn giao thông. </w:t>
      </w:r>
    </w:p>
    <w:p w14:paraId="40D2E657" w14:textId="47DA6979" w:rsidR="003A2DBE" w:rsidRPr="004172A2" w:rsidRDefault="003A2DBE"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eastAsia="Times New Roman" w:hAnsi="Times New Roman" w:cs="Times New Roman"/>
          <w:b/>
          <w:bCs/>
          <w:sz w:val="28"/>
          <w:szCs w:val="28"/>
        </w:rPr>
      </w:pPr>
      <w:r w:rsidRPr="004172A2">
        <w:rPr>
          <w:rFonts w:ascii="Times New Roman" w:hAnsi="Times New Roman" w:cs="Times New Roman"/>
          <w:sz w:val="28"/>
          <w:szCs w:val="28"/>
        </w:rPr>
        <w:t>Nhìn chung, công tác tiếp nhận, giải quyết và trả lời kiến nghị của cử tri được UBND xã và các cơ quan, đơn vị liên quan quan tâm thực hiện; nhiều nội dung đã được kiểm tra, giải trình, xử lý hoặc xác định hướng giải quyết. Tuy nhiên, một số kiến nghị liên quan đến đất đai, đầu tư hạ tầng, giao thông, thủy lợi, điện và môi trường cần có thời gian, nguồn lực hoặc tiếp tục phối hợp với cơ quan có thẩm quyền để giải quyết. HĐND xã đề nghị UBND xã tiếp tục chỉ đạo rà soát, đôn đốc việc giải quyết các kiến nghị còn tồn đọng; đối với những nội dung chưa thể giải quyết ngay cần thông tin rõ nguyên nhân, hướng xử lý và lộ trình thực hiện để đại biểu HĐND, cử tri và Nhân dân theo dõi, giám sát.</w:t>
      </w:r>
    </w:p>
    <w:p w14:paraId="418667B8" w14:textId="1FE32F25" w:rsidR="001F4111" w:rsidRPr="004172A2" w:rsidRDefault="001F4111"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b/>
          <w:bCs/>
          <w:sz w:val="28"/>
          <w:szCs w:val="28"/>
        </w:rPr>
      </w:pPr>
      <w:r w:rsidRPr="004172A2">
        <w:rPr>
          <w:rFonts w:ascii="Times New Roman" w:hAnsi="Times New Roman" w:cs="Times New Roman"/>
          <w:b/>
          <w:bCs/>
          <w:sz w:val="28"/>
          <w:szCs w:val="28"/>
        </w:rPr>
        <w:t>D. HĐND XÃ THÔNG QUA CÁC NGHỊ QUYẾT</w:t>
      </w:r>
    </w:p>
    <w:p w14:paraId="1F68051C" w14:textId="2DE8FB94" w:rsidR="001B1228" w:rsidRPr="004172A2" w:rsidRDefault="001B1228"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sz w:val="28"/>
          <w:szCs w:val="28"/>
          <w:lang w:val="it-IT"/>
        </w:rPr>
      </w:pPr>
      <w:r w:rsidRPr="004172A2">
        <w:rPr>
          <w:rFonts w:ascii="Times New Roman" w:eastAsia="Times New Roman" w:hAnsi="Times New Roman" w:cs="Times New Roman"/>
          <w:sz w:val="28"/>
          <w:szCs w:val="28"/>
        </w:rPr>
        <w:t>Tại kỳ họp, HĐND xã đã biểu quyết thông qua 08 nghị quyết, với 100% đại biểu có mặt tán thành, gồm: 01 nghị quyết về xác nhận kết quả bầu cử chức danh Chủ tịch Hội đồng nhân dân xã Hoàn Lão khóa II, nhiệm kỳ 2026-2031</w:t>
      </w:r>
      <w:r w:rsidR="00DE6E0D" w:rsidRPr="004172A2">
        <w:rPr>
          <w:rFonts w:ascii="Times New Roman" w:eastAsia="Times New Roman" w:hAnsi="Times New Roman" w:cs="Times New Roman"/>
          <w:sz w:val="28"/>
          <w:szCs w:val="28"/>
        </w:rPr>
        <w:t>;</w:t>
      </w:r>
      <w:r w:rsidRPr="004172A2">
        <w:rPr>
          <w:rFonts w:ascii="Times New Roman" w:eastAsia="Times New Roman" w:hAnsi="Times New Roman" w:cs="Times New Roman"/>
          <w:sz w:val="28"/>
          <w:szCs w:val="28"/>
        </w:rPr>
        <w:t xml:space="preserve"> </w:t>
      </w:r>
      <w:r w:rsidR="00DE6E0D" w:rsidRPr="004172A2">
        <w:rPr>
          <w:rFonts w:ascii="Times New Roman" w:eastAsia="Times New Roman" w:hAnsi="Times New Roman" w:cs="Times New Roman"/>
          <w:sz w:val="28"/>
          <w:szCs w:val="28"/>
        </w:rPr>
        <w:t>01 nghị quyết về ban hành Quy chế làm việc của Hội đồng nhân dân xã Hoàn Lão</w:t>
      </w:r>
      <w:r w:rsidR="00DE6E0D" w:rsidRPr="004172A2">
        <w:rPr>
          <w:rFonts w:ascii="Times New Roman" w:eastAsia="Times New Roman" w:hAnsi="Times New Roman" w:cs="Times New Roman"/>
          <w:sz w:val="28"/>
          <w:szCs w:val="28"/>
        </w:rPr>
        <w:br/>
        <w:t xml:space="preserve">Khóa II, nhiệm kỳ 2026 – 2031; </w:t>
      </w:r>
      <w:r w:rsidRPr="004172A2">
        <w:rPr>
          <w:rFonts w:ascii="Times New Roman" w:hAnsi="Times New Roman" w:cs="Times New Roman"/>
          <w:sz w:val="28"/>
          <w:szCs w:val="28"/>
          <w:lang w:val="vi-VN" w:eastAsia="vi-VN"/>
        </w:rPr>
        <w:t>01 nghị quyết về nhiệm vụ, giải pháp phát triển kinh tế - xã hội, quốc phòng - an ninh 6 tháng cuối năm 2026</w:t>
      </w:r>
      <w:r w:rsidR="0089681E">
        <w:rPr>
          <w:rFonts w:ascii="Times New Roman" w:hAnsi="Times New Roman" w:cs="Times New Roman"/>
          <w:sz w:val="28"/>
          <w:szCs w:val="28"/>
          <w:lang w:eastAsia="vi-VN"/>
        </w:rPr>
        <w:t>,</w:t>
      </w:r>
      <w:r w:rsidRPr="004172A2">
        <w:rPr>
          <w:rFonts w:ascii="Times New Roman" w:hAnsi="Times New Roman" w:cs="Times New Roman"/>
          <w:sz w:val="28"/>
          <w:szCs w:val="28"/>
          <w:lang w:val="vi-VN" w:eastAsia="vi-VN"/>
        </w:rPr>
        <w:t xml:space="preserve"> </w:t>
      </w:r>
      <w:r w:rsidR="00DE6E0D" w:rsidRPr="004172A2">
        <w:rPr>
          <w:rFonts w:ascii="Times New Roman" w:hAnsi="Times New Roman" w:cs="Times New Roman"/>
          <w:sz w:val="28"/>
          <w:szCs w:val="28"/>
          <w:lang w:eastAsia="vi-VN"/>
        </w:rPr>
        <w:t>05</w:t>
      </w:r>
      <w:r w:rsidRPr="004172A2">
        <w:rPr>
          <w:rFonts w:ascii="Times New Roman" w:hAnsi="Times New Roman" w:cs="Times New Roman"/>
          <w:sz w:val="28"/>
          <w:szCs w:val="28"/>
          <w:lang w:val="vi-VN" w:eastAsia="vi-VN"/>
        </w:rPr>
        <w:t xml:space="preserve"> nghị quyết về đầu tư công, tài chính - ngân sác</w:t>
      </w:r>
      <w:r w:rsidR="00DE6E0D" w:rsidRPr="004172A2">
        <w:rPr>
          <w:rFonts w:ascii="Times New Roman" w:hAnsi="Times New Roman" w:cs="Times New Roman"/>
          <w:sz w:val="28"/>
          <w:szCs w:val="28"/>
          <w:lang w:eastAsia="vi-VN"/>
        </w:rPr>
        <w:t>h.</w:t>
      </w:r>
      <w:r w:rsidRPr="004172A2">
        <w:rPr>
          <w:rFonts w:ascii="Times New Roman" w:hAnsi="Times New Roman" w:cs="Times New Roman"/>
          <w:sz w:val="28"/>
          <w:szCs w:val="28"/>
          <w:lang w:val="vi-VN" w:eastAsia="vi-VN"/>
        </w:rPr>
        <w:t xml:space="preserve"> </w:t>
      </w:r>
    </w:p>
    <w:p w14:paraId="3842BA18" w14:textId="77777777" w:rsidR="00340FEA" w:rsidRPr="004172A2" w:rsidRDefault="00340FEA"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i/>
          <w:iCs/>
          <w:sz w:val="28"/>
          <w:szCs w:val="28"/>
          <w:lang w:val="fi-FI" w:eastAsia="vi-VN"/>
        </w:rPr>
      </w:pPr>
      <w:r w:rsidRPr="004172A2">
        <w:rPr>
          <w:rFonts w:ascii="Times New Roman" w:hAnsi="Times New Roman" w:cs="Times New Roman"/>
          <w:sz w:val="28"/>
          <w:szCs w:val="28"/>
          <w:lang w:eastAsia="vi-VN"/>
        </w:rPr>
        <w:t>Các nghị quyết được HĐND xã thông qua là cơ sở quan trọng để tổ chức thực hiện nhiệm vụ phát triển kinh tế - xã hội, bảo đảm quốc phòng - an ninh 6 tháng cuối năm 2026; đồng thời nâng cao chất lượng, hiệu quả hoạt động của HĐND xã, kiện toàn tổ chức theo quy định và bảo đảm việc quản lý, phân bổ, sử dụng các nguồn vốn đầu tư công, tài chính - ngân sách đúng mục tiêu, đúng quy định. Qua đó, góp phần huy động và sử dụng hiệu quả các nguồn lực, đẩy nhanh tiến độ thực hiện các nhiệm vụ, công trình, dự án, đáp ứng yêu cầu phát triển kinh tế - xã hội và phục vụ đời sống Nhân dân trên địa bàn xã.</w:t>
      </w:r>
      <w:r w:rsidRPr="004172A2">
        <w:rPr>
          <w:rFonts w:ascii="Times New Roman" w:hAnsi="Times New Roman" w:cs="Times New Roman"/>
          <w:i/>
          <w:iCs/>
          <w:sz w:val="28"/>
          <w:szCs w:val="28"/>
          <w:lang w:val="fi-FI" w:eastAsia="vi-VN"/>
        </w:rPr>
        <w:t xml:space="preserve"> </w:t>
      </w:r>
    </w:p>
    <w:p w14:paraId="4B92CAC4" w14:textId="65FEDA18" w:rsidR="00DE6E0D" w:rsidRPr="002D03BF" w:rsidRDefault="001B1228"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i/>
          <w:iCs/>
          <w:color w:val="EE0000"/>
          <w:sz w:val="28"/>
          <w:szCs w:val="28"/>
          <w:lang w:val="fi-FI"/>
        </w:rPr>
      </w:pPr>
      <w:r w:rsidRPr="002D03BF">
        <w:rPr>
          <w:rFonts w:ascii="Times New Roman" w:hAnsi="Times New Roman" w:cs="Times New Roman"/>
          <w:i/>
          <w:iCs/>
          <w:color w:val="EE0000"/>
          <w:sz w:val="28"/>
          <w:szCs w:val="28"/>
          <w:lang w:val="fi-FI"/>
        </w:rPr>
        <w:t xml:space="preserve">(tham khảo </w:t>
      </w:r>
      <w:r w:rsidR="00200FAB">
        <w:rPr>
          <w:rFonts w:ascii="Times New Roman" w:hAnsi="Times New Roman" w:cs="Times New Roman"/>
          <w:i/>
          <w:iCs/>
          <w:color w:val="EE0000"/>
          <w:sz w:val="28"/>
          <w:szCs w:val="28"/>
          <w:lang w:val="pt-BR"/>
        </w:rPr>
        <w:t>các</w:t>
      </w:r>
      <w:r w:rsidRPr="002D03BF">
        <w:rPr>
          <w:rFonts w:ascii="Times New Roman" w:hAnsi="Times New Roman" w:cs="Times New Roman"/>
          <w:i/>
          <w:iCs/>
          <w:color w:val="EE0000"/>
          <w:sz w:val="28"/>
          <w:szCs w:val="28"/>
          <w:lang w:val="pt-BR"/>
        </w:rPr>
        <w:t xml:space="preserve"> Nghị quyết</w:t>
      </w:r>
      <w:r w:rsidRPr="002D03BF">
        <w:rPr>
          <w:rFonts w:ascii="Times New Roman" w:hAnsi="Times New Roman" w:cs="Times New Roman"/>
          <w:i/>
          <w:iCs/>
          <w:color w:val="EE0000"/>
          <w:sz w:val="28"/>
          <w:szCs w:val="28"/>
          <w:lang w:val="fi-FI"/>
        </w:rPr>
        <w:t xml:space="preserve"> kỳ họp thứ </w:t>
      </w:r>
      <w:r w:rsidR="00DE6E0D" w:rsidRPr="002D03BF">
        <w:rPr>
          <w:rFonts w:ascii="Times New Roman" w:hAnsi="Times New Roman" w:cs="Times New Roman"/>
          <w:i/>
          <w:iCs/>
          <w:color w:val="EE0000"/>
          <w:sz w:val="28"/>
          <w:szCs w:val="28"/>
          <w:lang w:val="fi-FI"/>
        </w:rPr>
        <w:t>3</w:t>
      </w:r>
      <w:r w:rsidRPr="002D03BF">
        <w:rPr>
          <w:rFonts w:ascii="Times New Roman" w:hAnsi="Times New Roman" w:cs="Times New Roman"/>
          <w:i/>
          <w:iCs/>
          <w:color w:val="EE0000"/>
          <w:sz w:val="28"/>
          <w:szCs w:val="28"/>
          <w:lang w:val="fi-FI"/>
        </w:rPr>
        <w:t xml:space="preserve">, HĐND </w:t>
      </w:r>
      <w:r w:rsidR="00DE6E0D" w:rsidRPr="002D03BF">
        <w:rPr>
          <w:rFonts w:ascii="Times New Roman" w:hAnsi="Times New Roman" w:cs="Times New Roman"/>
          <w:i/>
          <w:iCs/>
          <w:color w:val="EE0000"/>
          <w:sz w:val="28"/>
          <w:szCs w:val="28"/>
          <w:lang w:val="fi-FI"/>
        </w:rPr>
        <w:t>xã</w:t>
      </w:r>
      <w:r w:rsidRPr="002D03BF">
        <w:rPr>
          <w:rFonts w:ascii="Times New Roman" w:hAnsi="Times New Roman" w:cs="Times New Roman"/>
          <w:i/>
          <w:iCs/>
          <w:color w:val="EE0000"/>
          <w:sz w:val="28"/>
          <w:szCs w:val="28"/>
          <w:lang w:val="fi-FI"/>
        </w:rPr>
        <w:t xml:space="preserve"> khóa I</w:t>
      </w:r>
      <w:r w:rsidR="00DE6E0D" w:rsidRPr="002D03BF">
        <w:rPr>
          <w:rFonts w:ascii="Times New Roman" w:hAnsi="Times New Roman" w:cs="Times New Roman"/>
          <w:i/>
          <w:iCs/>
          <w:color w:val="EE0000"/>
          <w:sz w:val="28"/>
          <w:szCs w:val="28"/>
          <w:lang w:val="fi-FI"/>
        </w:rPr>
        <w:t>I</w:t>
      </w:r>
      <w:r w:rsidR="00200FAB">
        <w:rPr>
          <w:rFonts w:ascii="Times New Roman" w:hAnsi="Times New Roman" w:cs="Times New Roman"/>
          <w:i/>
          <w:iCs/>
          <w:color w:val="EE0000"/>
          <w:sz w:val="28"/>
          <w:szCs w:val="28"/>
          <w:lang w:val="fi-FI"/>
        </w:rPr>
        <w:t>:</w:t>
      </w:r>
      <w:r w:rsidRPr="002D03BF">
        <w:rPr>
          <w:rFonts w:ascii="Times New Roman" w:hAnsi="Times New Roman" w:cs="Times New Roman"/>
          <w:i/>
          <w:iCs/>
          <w:color w:val="EE0000"/>
          <w:sz w:val="28"/>
          <w:szCs w:val="28"/>
          <w:lang w:val="fi-FI"/>
        </w:rPr>
        <w:t xml:space="preserve"> web site - </w:t>
      </w:r>
      <w:r w:rsidR="00DE6E0D" w:rsidRPr="002D03BF">
        <w:rPr>
          <w:rFonts w:ascii="Times New Roman" w:hAnsi="Times New Roman" w:cs="Times New Roman"/>
          <w:i/>
          <w:iCs/>
          <w:color w:val="EE0000"/>
          <w:sz w:val="28"/>
          <w:szCs w:val="28"/>
          <w:lang w:val="fi-FI"/>
        </w:rPr>
        <w:t>https://hoanlao.quangtri.gov.vn</w:t>
      </w:r>
      <w:r w:rsidR="00DE6E0D" w:rsidRPr="002D03BF">
        <w:rPr>
          <w:rFonts w:ascii="Times New Roman" w:hAnsi="Times New Roman" w:cs="Times New Roman"/>
          <w:i/>
          <w:iCs/>
          <w:color w:val="EE0000"/>
          <w:sz w:val="28"/>
          <w:szCs w:val="28"/>
          <w:lang w:val="it-IT"/>
        </w:rPr>
        <w:t xml:space="preserve"> </w:t>
      </w:r>
      <w:r w:rsidRPr="002D03BF">
        <w:rPr>
          <w:rFonts w:ascii="Times New Roman" w:hAnsi="Times New Roman" w:cs="Times New Roman"/>
          <w:i/>
          <w:iCs/>
          <w:color w:val="EE0000"/>
          <w:sz w:val="28"/>
          <w:szCs w:val="28"/>
          <w:lang w:val="it-IT"/>
        </w:rPr>
        <w:t xml:space="preserve">tại </w:t>
      </w:r>
      <w:r w:rsidR="00200FAB">
        <w:rPr>
          <w:rFonts w:ascii="Times New Roman" w:hAnsi="Times New Roman" w:cs="Times New Roman"/>
          <w:i/>
          <w:iCs/>
          <w:color w:val="EE0000"/>
          <w:sz w:val="28"/>
          <w:szCs w:val="28"/>
          <w:lang w:val="it-IT"/>
        </w:rPr>
        <w:t>m</w:t>
      </w:r>
      <w:r w:rsidRPr="002D03BF">
        <w:rPr>
          <w:rFonts w:ascii="Times New Roman" w:hAnsi="Times New Roman" w:cs="Times New Roman"/>
          <w:i/>
          <w:iCs/>
          <w:color w:val="EE0000"/>
          <w:sz w:val="28"/>
          <w:szCs w:val="28"/>
          <w:lang w:val="it-IT"/>
        </w:rPr>
        <w:t xml:space="preserve">ục </w:t>
      </w:r>
      <w:r w:rsidRPr="002D03BF">
        <w:rPr>
          <w:rFonts w:ascii="Times New Roman" w:hAnsi="Times New Roman" w:cs="Times New Roman"/>
          <w:b/>
          <w:bCs/>
          <w:i/>
          <w:iCs/>
          <w:color w:val="EE0000"/>
          <w:sz w:val="28"/>
          <w:szCs w:val="28"/>
          <w:lang w:val="it-IT"/>
        </w:rPr>
        <w:t xml:space="preserve">NGHỊ QUYẾT HĐND </w:t>
      </w:r>
      <w:r w:rsidR="00DE6E0D" w:rsidRPr="002D03BF">
        <w:rPr>
          <w:rFonts w:ascii="Times New Roman" w:hAnsi="Times New Roman" w:cs="Times New Roman"/>
          <w:b/>
          <w:bCs/>
          <w:i/>
          <w:iCs/>
          <w:color w:val="EE0000"/>
          <w:sz w:val="28"/>
          <w:szCs w:val="28"/>
          <w:lang w:val="it-IT"/>
        </w:rPr>
        <w:t>XÃ</w:t>
      </w:r>
      <w:r w:rsidRPr="002D03BF">
        <w:rPr>
          <w:rFonts w:ascii="Times New Roman" w:hAnsi="Times New Roman" w:cs="Times New Roman"/>
          <w:i/>
          <w:iCs/>
          <w:color w:val="EE0000"/>
          <w:sz w:val="28"/>
          <w:szCs w:val="28"/>
          <w:lang w:val="fi-FI"/>
        </w:rPr>
        <w:t>)</w:t>
      </w:r>
    </w:p>
    <w:p w14:paraId="6C55B353" w14:textId="77777777" w:rsidR="009D3C49" w:rsidRPr="004172A2" w:rsidRDefault="009D3C49"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jc w:val="center"/>
        <w:rPr>
          <w:rFonts w:ascii="Times New Roman" w:hAnsi="Times New Roman" w:cs="Times New Roman"/>
          <w:sz w:val="28"/>
          <w:szCs w:val="28"/>
          <w:lang w:val="fi-FI" w:eastAsia="vi-VN"/>
        </w:rPr>
      </w:pPr>
      <w:r w:rsidRPr="004172A2">
        <w:rPr>
          <w:rFonts w:ascii="Times New Roman" w:hAnsi="Times New Roman" w:cs="Times New Roman"/>
          <w:sz w:val="28"/>
          <w:szCs w:val="28"/>
          <w:lang w:val="fi-FI" w:eastAsia="vi-VN"/>
        </w:rPr>
        <w:t>***</w:t>
      </w:r>
    </w:p>
    <w:p w14:paraId="2ECD6FDD" w14:textId="68B82C48" w:rsidR="009D3C49" w:rsidRPr="004172A2" w:rsidRDefault="009D3C49" w:rsidP="004172A2">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720"/>
        <w:jc w:val="both"/>
        <w:rPr>
          <w:rFonts w:ascii="Times New Roman" w:hAnsi="Times New Roman" w:cs="Times New Roman"/>
          <w:sz w:val="28"/>
          <w:szCs w:val="28"/>
          <w:lang w:val="vi-VN" w:eastAsia="vi-VN"/>
        </w:rPr>
      </w:pPr>
      <w:r w:rsidRPr="004172A2">
        <w:rPr>
          <w:rFonts w:ascii="Times New Roman" w:hAnsi="Times New Roman" w:cs="Times New Roman"/>
          <w:sz w:val="28"/>
          <w:szCs w:val="28"/>
          <w:lang w:val="vi-VN" w:eastAsia="vi-VN"/>
        </w:rPr>
        <w:t xml:space="preserve">Trên đây là Đề cương báo cáo phục vụ Hội nghị tiếp xúc cử tri sau kỳ họp thứ </w:t>
      </w:r>
      <w:r w:rsidRPr="004172A2">
        <w:rPr>
          <w:rFonts w:ascii="Times New Roman" w:hAnsi="Times New Roman" w:cs="Times New Roman"/>
          <w:sz w:val="28"/>
          <w:szCs w:val="28"/>
          <w:lang w:eastAsia="vi-VN"/>
        </w:rPr>
        <w:t>3</w:t>
      </w:r>
      <w:r w:rsidRPr="004172A2">
        <w:rPr>
          <w:rFonts w:ascii="Times New Roman" w:hAnsi="Times New Roman" w:cs="Times New Roman"/>
          <w:sz w:val="28"/>
          <w:szCs w:val="28"/>
          <w:lang w:val="vi-VN" w:eastAsia="vi-VN"/>
        </w:rPr>
        <w:t xml:space="preserve"> (kỳ họp thường lệ giữa năm 2026), HĐND </w:t>
      </w:r>
      <w:r w:rsidRPr="004172A2">
        <w:rPr>
          <w:rFonts w:ascii="Times New Roman" w:hAnsi="Times New Roman" w:cs="Times New Roman"/>
          <w:sz w:val="28"/>
          <w:szCs w:val="28"/>
          <w:lang w:eastAsia="vi-VN"/>
        </w:rPr>
        <w:t>xã</w:t>
      </w:r>
      <w:r w:rsidRPr="004172A2">
        <w:rPr>
          <w:rFonts w:ascii="Times New Roman" w:hAnsi="Times New Roman" w:cs="Times New Roman"/>
          <w:sz w:val="28"/>
          <w:szCs w:val="28"/>
          <w:lang w:val="vi-VN" w:eastAsia="vi-VN"/>
        </w:rPr>
        <w:t xml:space="preserve"> khóa I</w:t>
      </w:r>
      <w:r w:rsidRPr="004172A2">
        <w:rPr>
          <w:rFonts w:ascii="Times New Roman" w:hAnsi="Times New Roman" w:cs="Times New Roman"/>
          <w:sz w:val="28"/>
          <w:szCs w:val="28"/>
          <w:lang w:eastAsia="vi-VN"/>
        </w:rPr>
        <w:t>I</w:t>
      </w:r>
      <w:r w:rsidRPr="004172A2">
        <w:rPr>
          <w:rFonts w:ascii="Times New Roman" w:hAnsi="Times New Roman" w:cs="Times New Roman"/>
          <w:sz w:val="28"/>
          <w:szCs w:val="28"/>
          <w:lang w:val="vi-VN" w:eastAsia="vi-VN"/>
        </w:rPr>
        <w:t xml:space="preserve">, nhiệm kỳ 2026 - 2031. Đề nghị các đại biểu HĐND </w:t>
      </w:r>
      <w:r w:rsidRPr="004172A2">
        <w:rPr>
          <w:rFonts w:ascii="Times New Roman" w:hAnsi="Times New Roman" w:cs="Times New Roman"/>
          <w:sz w:val="28"/>
          <w:szCs w:val="28"/>
          <w:lang w:eastAsia="vi-VN"/>
        </w:rPr>
        <w:t>xã</w:t>
      </w:r>
      <w:r w:rsidRPr="004172A2">
        <w:rPr>
          <w:rFonts w:ascii="Times New Roman" w:hAnsi="Times New Roman" w:cs="Times New Roman"/>
          <w:sz w:val="28"/>
          <w:szCs w:val="28"/>
          <w:lang w:val="vi-VN" w:eastAsia="vi-VN"/>
        </w:rPr>
        <w:t xml:space="preserve"> nghiên cứu, kết hợp các báo cáo, nghị quyết đã được HĐND </w:t>
      </w:r>
      <w:r w:rsidRPr="004172A2">
        <w:rPr>
          <w:rFonts w:ascii="Times New Roman" w:hAnsi="Times New Roman" w:cs="Times New Roman"/>
          <w:sz w:val="28"/>
          <w:szCs w:val="28"/>
          <w:lang w:eastAsia="vi-VN"/>
        </w:rPr>
        <w:t>xã</w:t>
      </w:r>
      <w:r w:rsidRPr="004172A2">
        <w:rPr>
          <w:rFonts w:ascii="Times New Roman" w:hAnsi="Times New Roman" w:cs="Times New Roman"/>
          <w:sz w:val="28"/>
          <w:szCs w:val="28"/>
          <w:lang w:val="vi-VN" w:eastAsia="vi-VN"/>
        </w:rPr>
        <w:t xml:space="preserve"> thông qua, lựa chọn những nội dung trọng tâm báo cáo tại Hội nghị. Căn cứ đặc điểm địa bàn, thành phần cử tri và những vấn đề cử tri quan tâm, chủ động lựa chọn nội dung cần đi sâu, cập nhật, bổ sung thông tin, số </w:t>
      </w:r>
      <w:r w:rsidRPr="004172A2">
        <w:rPr>
          <w:rFonts w:ascii="Times New Roman" w:hAnsi="Times New Roman" w:cs="Times New Roman"/>
          <w:sz w:val="28"/>
          <w:szCs w:val="28"/>
          <w:lang w:val="vi-VN" w:eastAsia="vi-VN"/>
        </w:rPr>
        <w:lastRenderedPageBreak/>
        <w:t>liệu cần thiết, bảo đảm báo cáo ngắn gọn, chính xác, phù hợp với tình hình thực tế./.</w:t>
      </w:r>
    </w:p>
    <w:p w14:paraId="03A9813C" w14:textId="77777777" w:rsidR="009D3C49" w:rsidRDefault="009D3C49" w:rsidP="00DE6E0D">
      <w:pPr>
        <w:pBdr>
          <w:top w:val="dotted" w:sz="4" w:space="0" w:color="FFFFFF"/>
          <w:left w:val="dotted" w:sz="4" w:space="0" w:color="FFFFFF"/>
          <w:bottom w:val="dotted" w:sz="4" w:space="31" w:color="FFFFFF"/>
          <w:right w:val="dotted" w:sz="4" w:space="0" w:color="FFFFFF"/>
        </w:pBdr>
        <w:shd w:val="clear" w:color="auto" w:fill="FFFFFF"/>
        <w:spacing w:line="320" w:lineRule="exact"/>
        <w:ind w:firstLine="720"/>
        <w:jc w:val="both"/>
        <w:rPr>
          <w:rFonts w:ascii="Times New Roman" w:hAnsi="Times New Roman" w:cs="Times New Roman"/>
          <w:i/>
          <w:iCs/>
          <w:sz w:val="28"/>
          <w:szCs w:val="28"/>
          <w:lang w:val="fi-FI"/>
        </w:rPr>
      </w:pPr>
    </w:p>
    <w:p w14:paraId="44FD5DBA" w14:textId="77777777" w:rsidR="00340FEA" w:rsidRDefault="00340FEA" w:rsidP="0050357D">
      <w:pPr>
        <w:spacing w:before="120" w:after="0" w:line="240" w:lineRule="auto"/>
        <w:ind w:firstLine="720"/>
        <w:jc w:val="both"/>
        <w:rPr>
          <w:rFonts w:ascii="Times New Roman" w:eastAsia="Times New Roman" w:hAnsi="Times New Roman" w:cs="Times New Roman"/>
          <w:sz w:val="28"/>
          <w:szCs w:val="28"/>
        </w:rPr>
      </w:pPr>
    </w:p>
    <w:p w14:paraId="20B83F06" w14:textId="77777777" w:rsidR="00340FEA" w:rsidRDefault="00340FEA" w:rsidP="0050357D">
      <w:pPr>
        <w:spacing w:before="120" w:after="0" w:line="240" w:lineRule="auto"/>
        <w:ind w:firstLine="720"/>
        <w:jc w:val="both"/>
        <w:rPr>
          <w:rFonts w:ascii="Times New Roman" w:eastAsia="Times New Roman" w:hAnsi="Times New Roman" w:cs="Times New Roman"/>
          <w:sz w:val="28"/>
          <w:szCs w:val="28"/>
        </w:rPr>
      </w:pPr>
    </w:p>
    <w:sectPr w:rsidR="00340FEA" w:rsidSect="00CC6E3B">
      <w:headerReference w:type="default" r:id="rId7"/>
      <w:footerReference w:type="even" r:id="rId8"/>
      <w:footerReference w:type="default" r:id="rId9"/>
      <w:pgSz w:w="11907" w:h="16840" w:code="9"/>
      <w:pgMar w:top="1134" w:right="1134" w:bottom="1134" w:left="1560"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4FD85" w14:textId="77777777" w:rsidR="009949B3" w:rsidRDefault="009949B3">
      <w:pPr>
        <w:spacing w:after="0" w:line="240" w:lineRule="auto"/>
      </w:pPr>
      <w:r>
        <w:separator/>
      </w:r>
    </w:p>
  </w:endnote>
  <w:endnote w:type="continuationSeparator" w:id="0">
    <w:p w14:paraId="76FAF3B4" w14:textId="77777777" w:rsidR="009949B3" w:rsidRDefault="00994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E465" w14:textId="77777777" w:rsidR="00B264F9" w:rsidRDefault="00947DD7" w:rsidP="00B264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7DEF1A" w14:textId="77777777" w:rsidR="00B264F9" w:rsidRDefault="00B264F9" w:rsidP="00B264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52EB" w14:textId="77777777" w:rsidR="00B264F9" w:rsidRDefault="00B264F9" w:rsidP="00B264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7A71" w14:textId="77777777" w:rsidR="009949B3" w:rsidRDefault="009949B3">
      <w:pPr>
        <w:spacing w:after="0" w:line="240" w:lineRule="auto"/>
      </w:pPr>
      <w:r>
        <w:separator/>
      </w:r>
    </w:p>
  </w:footnote>
  <w:footnote w:type="continuationSeparator" w:id="0">
    <w:p w14:paraId="27ABDA37" w14:textId="77777777" w:rsidR="009949B3" w:rsidRDefault="00994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030737"/>
      <w:docPartObj>
        <w:docPartGallery w:val="Page Numbers (Top of Page)"/>
        <w:docPartUnique/>
      </w:docPartObj>
    </w:sdtPr>
    <w:sdtEndPr>
      <w:rPr>
        <w:noProof/>
      </w:rPr>
    </w:sdtEndPr>
    <w:sdtContent>
      <w:p w14:paraId="0B3025A6" w14:textId="77777777" w:rsidR="00B264F9" w:rsidRDefault="00947DD7">
        <w:pPr>
          <w:pStyle w:val="Header"/>
          <w:jc w:val="center"/>
        </w:pPr>
        <w:r>
          <w:fldChar w:fldCharType="begin"/>
        </w:r>
        <w:r>
          <w:instrText xml:space="preserve"> PAGE   \* MERGEFORMAT </w:instrText>
        </w:r>
        <w:r>
          <w:fldChar w:fldCharType="separate"/>
        </w:r>
        <w:r w:rsidR="00F43095">
          <w:rPr>
            <w:noProof/>
          </w:rPr>
          <w:t>2</w:t>
        </w:r>
        <w:r>
          <w:rPr>
            <w:noProof/>
          </w:rPr>
          <w:fldChar w:fldCharType="end"/>
        </w:r>
      </w:p>
    </w:sdtContent>
  </w:sdt>
  <w:p w14:paraId="512114E4" w14:textId="77777777" w:rsidR="00B264F9" w:rsidRDefault="00B26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D5C99"/>
    <w:multiLevelType w:val="hybridMultilevel"/>
    <w:tmpl w:val="9F843664"/>
    <w:lvl w:ilvl="0" w:tplc="AED83B1A">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72D08B5"/>
    <w:multiLevelType w:val="hybridMultilevel"/>
    <w:tmpl w:val="9ABA47F4"/>
    <w:lvl w:ilvl="0" w:tplc="500E8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687B15"/>
    <w:multiLevelType w:val="hybridMultilevel"/>
    <w:tmpl w:val="81EE17BE"/>
    <w:lvl w:ilvl="0" w:tplc="6C72ED5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290276"/>
    <w:multiLevelType w:val="hybridMultilevel"/>
    <w:tmpl w:val="1F94BD1E"/>
    <w:lvl w:ilvl="0" w:tplc="042A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580363339">
    <w:abstractNumId w:val="2"/>
  </w:num>
  <w:num w:numId="2" w16cid:durableId="1207139272">
    <w:abstractNumId w:val="1"/>
  </w:num>
  <w:num w:numId="3" w16cid:durableId="2142382945">
    <w:abstractNumId w:val="0"/>
  </w:num>
  <w:num w:numId="4" w16cid:durableId="174922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DD7"/>
    <w:rsid w:val="00004BCC"/>
    <w:rsid w:val="000110B3"/>
    <w:rsid w:val="00011B3A"/>
    <w:rsid w:val="00024453"/>
    <w:rsid w:val="000377F1"/>
    <w:rsid w:val="000471AD"/>
    <w:rsid w:val="00061EFA"/>
    <w:rsid w:val="000705C9"/>
    <w:rsid w:val="000746F0"/>
    <w:rsid w:val="0008382F"/>
    <w:rsid w:val="000957C3"/>
    <w:rsid w:val="000A578E"/>
    <w:rsid w:val="000B01CE"/>
    <w:rsid w:val="000C171D"/>
    <w:rsid w:val="000C275B"/>
    <w:rsid w:val="000C2BE1"/>
    <w:rsid w:val="000D2581"/>
    <w:rsid w:val="000D532B"/>
    <w:rsid w:val="000E1BFF"/>
    <w:rsid w:val="000E3BE9"/>
    <w:rsid w:val="000F0CB3"/>
    <w:rsid w:val="00101200"/>
    <w:rsid w:val="00102CDF"/>
    <w:rsid w:val="00106C22"/>
    <w:rsid w:val="00111CA7"/>
    <w:rsid w:val="0011485A"/>
    <w:rsid w:val="001151D6"/>
    <w:rsid w:val="001204BD"/>
    <w:rsid w:val="00122702"/>
    <w:rsid w:val="001243D8"/>
    <w:rsid w:val="001324B9"/>
    <w:rsid w:val="001343A1"/>
    <w:rsid w:val="00144774"/>
    <w:rsid w:val="001504DF"/>
    <w:rsid w:val="00151FD6"/>
    <w:rsid w:val="001566E4"/>
    <w:rsid w:val="00163ED7"/>
    <w:rsid w:val="0016547E"/>
    <w:rsid w:val="001826BC"/>
    <w:rsid w:val="00182B69"/>
    <w:rsid w:val="0018352E"/>
    <w:rsid w:val="001929AD"/>
    <w:rsid w:val="00197783"/>
    <w:rsid w:val="001A1020"/>
    <w:rsid w:val="001A2900"/>
    <w:rsid w:val="001A6711"/>
    <w:rsid w:val="001B1228"/>
    <w:rsid w:val="001B34D1"/>
    <w:rsid w:val="001B404E"/>
    <w:rsid w:val="001B4E13"/>
    <w:rsid w:val="001C2B88"/>
    <w:rsid w:val="001C5CF3"/>
    <w:rsid w:val="001D0427"/>
    <w:rsid w:val="001D455F"/>
    <w:rsid w:val="001D600D"/>
    <w:rsid w:val="001D65DF"/>
    <w:rsid w:val="001E7226"/>
    <w:rsid w:val="001E7917"/>
    <w:rsid w:val="001F4111"/>
    <w:rsid w:val="002000E0"/>
    <w:rsid w:val="002003BA"/>
    <w:rsid w:val="00200FAB"/>
    <w:rsid w:val="00206B54"/>
    <w:rsid w:val="00211C8D"/>
    <w:rsid w:val="0021342A"/>
    <w:rsid w:val="00214D44"/>
    <w:rsid w:val="002173CD"/>
    <w:rsid w:val="00220CE5"/>
    <w:rsid w:val="002230E0"/>
    <w:rsid w:val="0022523F"/>
    <w:rsid w:val="002265CE"/>
    <w:rsid w:val="00234BD5"/>
    <w:rsid w:val="00242131"/>
    <w:rsid w:val="002424AF"/>
    <w:rsid w:val="002468B8"/>
    <w:rsid w:val="00250264"/>
    <w:rsid w:val="00250F15"/>
    <w:rsid w:val="002605E0"/>
    <w:rsid w:val="002629A2"/>
    <w:rsid w:val="00280F7E"/>
    <w:rsid w:val="00283535"/>
    <w:rsid w:val="00285223"/>
    <w:rsid w:val="00285525"/>
    <w:rsid w:val="002920BB"/>
    <w:rsid w:val="0029399C"/>
    <w:rsid w:val="00295E70"/>
    <w:rsid w:val="002A55EA"/>
    <w:rsid w:val="002B0040"/>
    <w:rsid w:val="002B60C6"/>
    <w:rsid w:val="002B757D"/>
    <w:rsid w:val="002C016A"/>
    <w:rsid w:val="002C3B90"/>
    <w:rsid w:val="002C4883"/>
    <w:rsid w:val="002C4FF6"/>
    <w:rsid w:val="002D03BF"/>
    <w:rsid w:val="002D41AE"/>
    <w:rsid w:val="002E0163"/>
    <w:rsid w:val="002F2EBC"/>
    <w:rsid w:val="003030C5"/>
    <w:rsid w:val="00304D6B"/>
    <w:rsid w:val="003052D4"/>
    <w:rsid w:val="00315872"/>
    <w:rsid w:val="00317D99"/>
    <w:rsid w:val="00324851"/>
    <w:rsid w:val="00327B43"/>
    <w:rsid w:val="0033247A"/>
    <w:rsid w:val="00332FA7"/>
    <w:rsid w:val="00340207"/>
    <w:rsid w:val="00340FEA"/>
    <w:rsid w:val="003715AE"/>
    <w:rsid w:val="00377EA8"/>
    <w:rsid w:val="00381EA7"/>
    <w:rsid w:val="00383A52"/>
    <w:rsid w:val="003A2366"/>
    <w:rsid w:val="003A2DBE"/>
    <w:rsid w:val="003B5FFA"/>
    <w:rsid w:val="003B6C8A"/>
    <w:rsid w:val="003B7217"/>
    <w:rsid w:val="003E16BD"/>
    <w:rsid w:val="003E2EC5"/>
    <w:rsid w:val="003E639D"/>
    <w:rsid w:val="003F05C1"/>
    <w:rsid w:val="00404CA7"/>
    <w:rsid w:val="004129B3"/>
    <w:rsid w:val="00412B31"/>
    <w:rsid w:val="004172A2"/>
    <w:rsid w:val="004231B4"/>
    <w:rsid w:val="004359D8"/>
    <w:rsid w:val="00436715"/>
    <w:rsid w:val="00451EBA"/>
    <w:rsid w:val="00460A5D"/>
    <w:rsid w:val="004622B8"/>
    <w:rsid w:val="004715EB"/>
    <w:rsid w:val="00480971"/>
    <w:rsid w:val="00482A76"/>
    <w:rsid w:val="00483C99"/>
    <w:rsid w:val="00493D4B"/>
    <w:rsid w:val="0049633D"/>
    <w:rsid w:val="004A6463"/>
    <w:rsid w:val="004B4C13"/>
    <w:rsid w:val="004E2C43"/>
    <w:rsid w:val="004E3110"/>
    <w:rsid w:val="004E3EEA"/>
    <w:rsid w:val="004E6B8A"/>
    <w:rsid w:val="004E7794"/>
    <w:rsid w:val="004F099C"/>
    <w:rsid w:val="004F2A4C"/>
    <w:rsid w:val="004F2DF2"/>
    <w:rsid w:val="004F437C"/>
    <w:rsid w:val="004F6716"/>
    <w:rsid w:val="0050243E"/>
    <w:rsid w:val="0050357D"/>
    <w:rsid w:val="00505983"/>
    <w:rsid w:val="00506CE4"/>
    <w:rsid w:val="00507669"/>
    <w:rsid w:val="00516155"/>
    <w:rsid w:val="0051657F"/>
    <w:rsid w:val="00533F10"/>
    <w:rsid w:val="00540205"/>
    <w:rsid w:val="00545697"/>
    <w:rsid w:val="00557C4D"/>
    <w:rsid w:val="005627FB"/>
    <w:rsid w:val="00563DF3"/>
    <w:rsid w:val="005804BE"/>
    <w:rsid w:val="00586A91"/>
    <w:rsid w:val="005913D3"/>
    <w:rsid w:val="00596686"/>
    <w:rsid w:val="005A2384"/>
    <w:rsid w:val="005A4345"/>
    <w:rsid w:val="005B5E68"/>
    <w:rsid w:val="005C0AC8"/>
    <w:rsid w:val="005C257A"/>
    <w:rsid w:val="005C3B0D"/>
    <w:rsid w:val="005C6A00"/>
    <w:rsid w:val="005D4B48"/>
    <w:rsid w:val="005E0D92"/>
    <w:rsid w:val="005E6D20"/>
    <w:rsid w:val="005F10C3"/>
    <w:rsid w:val="005F64E6"/>
    <w:rsid w:val="006065EE"/>
    <w:rsid w:val="00607F4A"/>
    <w:rsid w:val="006125D8"/>
    <w:rsid w:val="0062011A"/>
    <w:rsid w:val="006224B5"/>
    <w:rsid w:val="0062691D"/>
    <w:rsid w:val="006333D0"/>
    <w:rsid w:val="00635524"/>
    <w:rsid w:val="00656A9C"/>
    <w:rsid w:val="00660432"/>
    <w:rsid w:val="00660981"/>
    <w:rsid w:val="00664122"/>
    <w:rsid w:val="00682F08"/>
    <w:rsid w:val="006900AC"/>
    <w:rsid w:val="006904A2"/>
    <w:rsid w:val="006A2CB2"/>
    <w:rsid w:val="006A42AA"/>
    <w:rsid w:val="006B131A"/>
    <w:rsid w:val="006B4D33"/>
    <w:rsid w:val="006B6C54"/>
    <w:rsid w:val="006C0841"/>
    <w:rsid w:val="006C2677"/>
    <w:rsid w:val="006D5B92"/>
    <w:rsid w:val="00703629"/>
    <w:rsid w:val="00703760"/>
    <w:rsid w:val="0070501D"/>
    <w:rsid w:val="00710899"/>
    <w:rsid w:val="00710F45"/>
    <w:rsid w:val="00726F07"/>
    <w:rsid w:val="007400A3"/>
    <w:rsid w:val="00753A17"/>
    <w:rsid w:val="00755058"/>
    <w:rsid w:val="00763141"/>
    <w:rsid w:val="00766096"/>
    <w:rsid w:val="007708FD"/>
    <w:rsid w:val="00771C55"/>
    <w:rsid w:val="00774D5A"/>
    <w:rsid w:val="00777722"/>
    <w:rsid w:val="00781CB3"/>
    <w:rsid w:val="0078399B"/>
    <w:rsid w:val="0078545D"/>
    <w:rsid w:val="00786783"/>
    <w:rsid w:val="00792B98"/>
    <w:rsid w:val="007A27C6"/>
    <w:rsid w:val="007B05F9"/>
    <w:rsid w:val="007B607C"/>
    <w:rsid w:val="007C1BDC"/>
    <w:rsid w:val="007C3BD1"/>
    <w:rsid w:val="007D5DC7"/>
    <w:rsid w:val="007E5D67"/>
    <w:rsid w:val="007E61E6"/>
    <w:rsid w:val="007E6BCC"/>
    <w:rsid w:val="007F1362"/>
    <w:rsid w:val="007F2491"/>
    <w:rsid w:val="00800B78"/>
    <w:rsid w:val="0080397F"/>
    <w:rsid w:val="0080759A"/>
    <w:rsid w:val="00815E02"/>
    <w:rsid w:val="00830D0E"/>
    <w:rsid w:val="00831034"/>
    <w:rsid w:val="0084656A"/>
    <w:rsid w:val="00851B99"/>
    <w:rsid w:val="00853623"/>
    <w:rsid w:val="008574F8"/>
    <w:rsid w:val="00857B2B"/>
    <w:rsid w:val="0086367F"/>
    <w:rsid w:val="008663E9"/>
    <w:rsid w:val="00870697"/>
    <w:rsid w:val="00871FB9"/>
    <w:rsid w:val="00872BB1"/>
    <w:rsid w:val="00874C92"/>
    <w:rsid w:val="00875B11"/>
    <w:rsid w:val="00883E42"/>
    <w:rsid w:val="00894389"/>
    <w:rsid w:val="0089681E"/>
    <w:rsid w:val="008A125F"/>
    <w:rsid w:val="008A6C43"/>
    <w:rsid w:val="008B1260"/>
    <w:rsid w:val="008B763E"/>
    <w:rsid w:val="008B7AC9"/>
    <w:rsid w:val="008C09C9"/>
    <w:rsid w:val="008C538F"/>
    <w:rsid w:val="008D2547"/>
    <w:rsid w:val="008D5359"/>
    <w:rsid w:val="008D54EC"/>
    <w:rsid w:val="008E0A24"/>
    <w:rsid w:val="008E0DE5"/>
    <w:rsid w:val="008E505F"/>
    <w:rsid w:val="008E5C57"/>
    <w:rsid w:val="008F178F"/>
    <w:rsid w:val="0090329F"/>
    <w:rsid w:val="009077E8"/>
    <w:rsid w:val="00911775"/>
    <w:rsid w:val="00912190"/>
    <w:rsid w:val="00916343"/>
    <w:rsid w:val="0091774E"/>
    <w:rsid w:val="00917FE6"/>
    <w:rsid w:val="00935CB3"/>
    <w:rsid w:val="00940CA4"/>
    <w:rsid w:val="00946A07"/>
    <w:rsid w:val="00947DD7"/>
    <w:rsid w:val="00950488"/>
    <w:rsid w:val="0095761D"/>
    <w:rsid w:val="00957FAD"/>
    <w:rsid w:val="0097332F"/>
    <w:rsid w:val="0097419C"/>
    <w:rsid w:val="00982830"/>
    <w:rsid w:val="00984D39"/>
    <w:rsid w:val="00986EF3"/>
    <w:rsid w:val="00991F0D"/>
    <w:rsid w:val="009949B3"/>
    <w:rsid w:val="009A047A"/>
    <w:rsid w:val="009A17E1"/>
    <w:rsid w:val="009A1BB3"/>
    <w:rsid w:val="009A3E40"/>
    <w:rsid w:val="009B4B3B"/>
    <w:rsid w:val="009B525E"/>
    <w:rsid w:val="009B5DE7"/>
    <w:rsid w:val="009B6584"/>
    <w:rsid w:val="009C40A9"/>
    <w:rsid w:val="009D3C49"/>
    <w:rsid w:val="009D569D"/>
    <w:rsid w:val="009E7D86"/>
    <w:rsid w:val="009F506B"/>
    <w:rsid w:val="00A00AEF"/>
    <w:rsid w:val="00A03019"/>
    <w:rsid w:val="00A05B75"/>
    <w:rsid w:val="00A06653"/>
    <w:rsid w:val="00A11216"/>
    <w:rsid w:val="00A2639D"/>
    <w:rsid w:val="00A402AC"/>
    <w:rsid w:val="00A41774"/>
    <w:rsid w:val="00A4487E"/>
    <w:rsid w:val="00A47B32"/>
    <w:rsid w:val="00A560AD"/>
    <w:rsid w:val="00A57720"/>
    <w:rsid w:val="00A846D2"/>
    <w:rsid w:val="00A96E31"/>
    <w:rsid w:val="00AA3DDD"/>
    <w:rsid w:val="00AC00C0"/>
    <w:rsid w:val="00AC5D0E"/>
    <w:rsid w:val="00AC5D12"/>
    <w:rsid w:val="00AD20D4"/>
    <w:rsid w:val="00AE07E9"/>
    <w:rsid w:val="00AE15FC"/>
    <w:rsid w:val="00AE2268"/>
    <w:rsid w:val="00AE2959"/>
    <w:rsid w:val="00AE2B1C"/>
    <w:rsid w:val="00AE66F1"/>
    <w:rsid w:val="00AE6DD7"/>
    <w:rsid w:val="00AF3896"/>
    <w:rsid w:val="00B0403E"/>
    <w:rsid w:val="00B06A82"/>
    <w:rsid w:val="00B07390"/>
    <w:rsid w:val="00B17FC9"/>
    <w:rsid w:val="00B21A1F"/>
    <w:rsid w:val="00B2248F"/>
    <w:rsid w:val="00B264F9"/>
    <w:rsid w:val="00B312F4"/>
    <w:rsid w:val="00B448D4"/>
    <w:rsid w:val="00B501BD"/>
    <w:rsid w:val="00B52A46"/>
    <w:rsid w:val="00B60D62"/>
    <w:rsid w:val="00B669A0"/>
    <w:rsid w:val="00B772BE"/>
    <w:rsid w:val="00B77A80"/>
    <w:rsid w:val="00B77DF5"/>
    <w:rsid w:val="00B801AC"/>
    <w:rsid w:val="00B84FDA"/>
    <w:rsid w:val="00B85F23"/>
    <w:rsid w:val="00B928AB"/>
    <w:rsid w:val="00B93EB5"/>
    <w:rsid w:val="00BA7FB3"/>
    <w:rsid w:val="00BB1717"/>
    <w:rsid w:val="00BB2205"/>
    <w:rsid w:val="00BB7021"/>
    <w:rsid w:val="00BC2D26"/>
    <w:rsid w:val="00BC4441"/>
    <w:rsid w:val="00BC5F9F"/>
    <w:rsid w:val="00BD218F"/>
    <w:rsid w:val="00BD6F4C"/>
    <w:rsid w:val="00BE0CA5"/>
    <w:rsid w:val="00BE25F2"/>
    <w:rsid w:val="00BE60BF"/>
    <w:rsid w:val="00BF12D7"/>
    <w:rsid w:val="00BF51D2"/>
    <w:rsid w:val="00BF6006"/>
    <w:rsid w:val="00C020B4"/>
    <w:rsid w:val="00C10670"/>
    <w:rsid w:val="00C14A49"/>
    <w:rsid w:val="00C2278C"/>
    <w:rsid w:val="00C23A88"/>
    <w:rsid w:val="00C26C16"/>
    <w:rsid w:val="00C361FF"/>
    <w:rsid w:val="00C42D27"/>
    <w:rsid w:val="00C451B1"/>
    <w:rsid w:val="00C45655"/>
    <w:rsid w:val="00C45A1C"/>
    <w:rsid w:val="00C51995"/>
    <w:rsid w:val="00C54005"/>
    <w:rsid w:val="00C55483"/>
    <w:rsid w:val="00C56660"/>
    <w:rsid w:val="00C66528"/>
    <w:rsid w:val="00C773F5"/>
    <w:rsid w:val="00C8341D"/>
    <w:rsid w:val="00C92C99"/>
    <w:rsid w:val="00C93288"/>
    <w:rsid w:val="00C946B1"/>
    <w:rsid w:val="00CA4983"/>
    <w:rsid w:val="00CA679F"/>
    <w:rsid w:val="00CB30CF"/>
    <w:rsid w:val="00CB40CF"/>
    <w:rsid w:val="00CB4631"/>
    <w:rsid w:val="00CC389B"/>
    <w:rsid w:val="00CC65AF"/>
    <w:rsid w:val="00CC6E3B"/>
    <w:rsid w:val="00CE5BE0"/>
    <w:rsid w:val="00CE695D"/>
    <w:rsid w:val="00CE7138"/>
    <w:rsid w:val="00CF1763"/>
    <w:rsid w:val="00D06937"/>
    <w:rsid w:val="00D2197F"/>
    <w:rsid w:val="00D252FF"/>
    <w:rsid w:val="00D30D6D"/>
    <w:rsid w:val="00D35746"/>
    <w:rsid w:val="00D405DB"/>
    <w:rsid w:val="00D43627"/>
    <w:rsid w:val="00D4683B"/>
    <w:rsid w:val="00D52B4E"/>
    <w:rsid w:val="00D55CE4"/>
    <w:rsid w:val="00D56843"/>
    <w:rsid w:val="00D57919"/>
    <w:rsid w:val="00D62061"/>
    <w:rsid w:val="00D72155"/>
    <w:rsid w:val="00D86ADA"/>
    <w:rsid w:val="00D91C0B"/>
    <w:rsid w:val="00D9321C"/>
    <w:rsid w:val="00DB23AF"/>
    <w:rsid w:val="00DB4557"/>
    <w:rsid w:val="00DB6BE1"/>
    <w:rsid w:val="00DD67C7"/>
    <w:rsid w:val="00DE19A7"/>
    <w:rsid w:val="00DE2A05"/>
    <w:rsid w:val="00DE362B"/>
    <w:rsid w:val="00DE6E0D"/>
    <w:rsid w:val="00DE76D0"/>
    <w:rsid w:val="00DF1DA3"/>
    <w:rsid w:val="00DF20C8"/>
    <w:rsid w:val="00E06137"/>
    <w:rsid w:val="00E1297D"/>
    <w:rsid w:val="00E12E68"/>
    <w:rsid w:val="00E14A75"/>
    <w:rsid w:val="00E20D69"/>
    <w:rsid w:val="00E2719D"/>
    <w:rsid w:val="00E30EA2"/>
    <w:rsid w:val="00E355B0"/>
    <w:rsid w:val="00E43F9B"/>
    <w:rsid w:val="00E50A13"/>
    <w:rsid w:val="00E520F4"/>
    <w:rsid w:val="00E575DE"/>
    <w:rsid w:val="00E65FCF"/>
    <w:rsid w:val="00E669E8"/>
    <w:rsid w:val="00E76AD6"/>
    <w:rsid w:val="00E76BAD"/>
    <w:rsid w:val="00E82A46"/>
    <w:rsid w:val="00E86189"/>
    <w:rsid w:val="00E92EE1"/>
    <w:rsid w:val="00E93565"/>
    <w:rsid w:val="00E95C13"/>
    <w:rsid w:val="00EB6099"/>
    <w:rsid w:val="00EC0721"/>
    <w:rsid w:val="00EC35B2"/>
    <w:rsid w:val="00EC4274"/>
    <w:rsid w:val="00ED10EE"/>
    <w:rsid w:val="00ED1FCA"/>
    <w:rsid w:val="00EF20B8"/>
    <w:rsid w:val="00F01FD1"/>
    <w:rsid w:val="00F3046F"/>
    <w:rsid w:val="00F355A4"/>
    <w:rsid w:val="00F43095"/>
    <w:rsid w:val="00F43A53"/>
    <w:rsid w:val="00F4717A"/>
    <w:rsid w:val="00F51825"/>
    <w:rsid w:val="00F51D83"/>
    <w:rsid w:val="00F5266A"/>
    <w:rsid w:val="00F5594F"/>
    <w:rsid w:val="00F618EB"/>
    <w:rsid w:val="00F64D2B"/>
    <w:rsid w:val="00F65734"/>
    <w:rsid w:val="00F6596C"/>
    <w:rsid w:val="00F65CAB"/>
    <w:rsid w:val="00F6667A"/>
    <w:rsid w:val="00F70C73"/>
    <w:rsid w:val="00F82BF4"/>
    <w:rsid w:val="00F83974"/>
    <w:rsid w:val="00F87212"/>
    <w:rsid w:val="00F96B2F"/>
    <w:rsid w:val="00F96EC0"/>
    <w:rsid w:val="00FB080D"/>
    <w:rsid w:val="00FB0B66"/>
    <w:rsid w:val="00FC23B7"/>
    <w:rsid w:val="00FC2F5A"/>
    <w:rsid w:val="00FC69E6"/>
    <w:rsid w:val="00FD2D75"/>
    <w:rsid w:val="00FD79AE"/>
    <w:rsid w:val="00FE3FF1"/>
    <w:rsid w:val="00FF3977"/>
    <w:rsid w:val="00FF432F"/>
    <w:rsid w:val="00FF63D6"/>
    <w:rsid w:val="00FF644A"/>
    <w:rsid w:val="00FF6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407DC"/>
  <w15:docId w15:val="{153AFB4A-76A1-42C9-98D8-718FE372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111"/>
  </w:style>
  <w:style w:type="paragraph" w:styleId="Heading2">
    <w:name w:val="heading 2"/>
    <w:basedOn w:val="Normal"/>
    <w:next w:val="Normal"/>
    <w:link w:val="Heading2Char"/>
    <w:uiPriority w:val="9"/>
    <w:semiHidden/>
    <w:unhideWhenUsed/>
    <w:qFormat/>
    <w:rsid w:val="00800B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377EA8"/>
    <w:pPr>
      <w:keepNext/>
      <w:keepLines/>
      <w:spacing w:before="40" w:after="0"/>
      <w:outlineLvl w:val="2"/>
    </w:pPr>
    <w:rPr>
      <w:rFonts w:ascii="Cambria" w:eastAsia="Times New Roman"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47DD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7DD7"/>
  </w:style>
  <w:style w:type="character" w:styleId="PageNumber">
    <w:name w:val="page number"/>
    <w:basedOn w:val="DefaultParagraphFont"/>
    <w:rsid w:val="00947DD7"/>
  </w:style>
  <w:style w:type="paragraph" w:styleId="Header">
    <w:name w:val="header"/>
    <w:basedOn w:val="Normal"/>
    <w:link w:val="HeaderChar"/>
    <w:uiPriority w:val="99"/>
    <w:unhideWhenUsed/>
    <w:rsid w:val="00947DD7"/>
    <w:pPr>
      <w:tabs>
        <w:tab w:val="center" w:pos="4680"/>
        <w:tab w:val="right" w:pos="936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947DD7"/>
    <w:rPr>
      <w:rFonts w:ascii="Times New Roman" w:eastAsia="Times New Roman" w:hAnsi="Times New Roman" w:cs="Times New Roman"/>
      <w:sz w:val="28"/>
      <w:szCs w:val="28"/>
    </w:rPr>
  </w:style>
  <w:style w:type="paragraph" w:styleId="ListParagraph">
    <w:name w:val="List Paragraph"/>
    <w:basedOn w:val="Normal"/>
    <w:uiPriority w:val="34"/>
    <w:qFormat/>
    <w:rsid w:val="00151FD6"/>
    <w:pPr>
      <w:ind w:left="720"/>
      <w:contextualSpacing/>
    </w:pPr>
  </w:style>
  <w:style w:type="paragraph" w:styleId="BalloonText">
    <w:name w:val="Balloon Text"/>
    <w:basedOn w:val="Normal"/>
    <w:link w:val="BalloonTextChar"/>
    <w:rsid w:val="00151FD6"/>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rsid w:val="00151FD6"/>
    <w:rPr>
      <w:rFonts w:ascii="Segoe UI" w:eastAsia="Times New Roman" w:hAnsi="Segoe UI" w:cs="Segoe UI"/>
      <w:sz w:val="18"/>
      <w:szCs w:val="18"/>
    </w:rPr>
  </w:style>
  <w:style w:type="paragraph" w:customStyle="1" w:styleId="Heading31">
    <w:name w:val="Heading 31"/>
    <w:basedOn w:val="Normal"/>
    <w:next w:val="Normal"/>
    <w:unhideWhenUsed/>
    <w:qFormat/>
    <w:rsid w:val="00377EA8"/>
    <w:pPr>
      <w:keepNext/>
      <w:keepLines/>
      <w:spacing w:before="40" w:after="0" w:line="240" w:lineRule="auto"/>
      <w:outlineLvl w:val="2"/>
    </w:pPr>
    <w:rPr>
      <w:rFonts w:ascii="Cambria" w:eastAsia="Times New Roman" w:hAnsi="Cambria" w:cs="Times New Roman"/>
      <w:color w:val="243F60"/>
      <w:sz w:val="24"/>
      <w:szCs w:val="24"/>
    </w:rPr>
  </w:style>
  <w:style w:type="character" w:customStyle="1" w:styleId="Heading3Char">
    <w:name w:val="Heading 3 Char"/>
    <w:basedOn w:val="DefaultParagraphFont"/>
    <w:link w:val="Heading3"/>
    <w:rsid w:val="00377EA8"/>
    <w:rPr>
      <w:rFonts w:ascii="Cambria" w:eastAsia="Times New Roman" w:hAnsi="Cambria" w:cs="Times New Roman"/>
      <w:color w:val="243F60"/>
      <w:sz w:val="24"/>
      <w:szCs w:val="24"/>
    </w:rPr>
  </w:style>
  <w:style w:type="character" w:customStyle="1" w:styleId="Heading3Char1">
    <w:name w:val="Heading 3 Char1"/>
    <w:basedOn w:val="DefaultParagraphFont"/>
    <w:uiPriority w:val="9"/>
    <w:semiHidden/>
    <w:rsid w:val="00377EA8"/>
    <w:rPr>
      <w:rFonts w:asciiTheme="majorHAnsi" w:eastAsiaTheme="majorEastAsia" w:hAnsiTheme="majorHAnsi" w:cstheme="majorBidi"/>
      <w:color w:val="243F60" w:themeColor="accent1" w:themeShade="7F"/>
      <w:sz w:val="24"/>
      <w:szCs w:val="24"/>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harChar1CharCharCharChar1CharCharCharCharCharCharCharChar"/>
    <w:uiPriority w:val="99"/>
    <w:qFormat/>
    <w:rsid w:val="00AC00C0"/>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qFormat/>
    <w:rsid w:val="00AC00C0"/>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qFormat/>
    <w:rsid w:val="00AC00C0"/>
    <w:rPr>
      <w:rFonts w:ascii="Times New Roman" w:eastAsia="Times New Roman" w:hAnsi="Times New Roman" w:cs="Times New Roman"/>
      <w:sz w:val="20"/>
      <w:szCs w:val="20"/>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AC00C0"/>
    <w:pPr>
      <w:spacing w:after="160" w:line="240" w:lineRule="exact"/>
    </w:pPr>
    <w:rPr>
      <w:vertAlign w:val="superscript"/>
    </w:rPr>
  </w:style>
  <w:style w:type="paragraph" w:styleId="NormalWeb">
    <w:name w:val="Normal (Web)"/>
    <w:aliases w:val="Char Char Char Char Char Char Char Char Char Char,Char Char Char Char Char Char Char Char Char Char Char,Normal (Web) Char Char,Char Char25,Обычный (веб)1,Обычный (веб) Знак,Обычный (веб) Знак1,Обычный (веб) Знак Знак"/>
    <w:basedOn w:val="Normal"/>
    <w:link w:val="NormalWebChar"/>
    <w:unhideWhenUsed/>
    <w:qFormat/>
    <w:rsid w:val="00540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Char Char Char Char Char Char Char1,Char Char Char Char Char Char Char Char Char Char Char Char,Normal (Web) Char Char Char,Char Char25 Char,Обычный (веб)1 Char,Обычный (веб) Знак Char,Обычный (веб) Знак1 Char"/>
    <w:link w:val="NormalWeb"/>
    <w:locked/>
    <w:rsid w:val="00540205"/>
    <w:rPr>
      <w:rFonts w:ascii="Times New Roman" w:eastAsia="Times New Roman" w:hAnsi="Times New Roman" w:cs="Times New Roman"/>
      <w:sz w:val="24"/>
      <w:szCs w:val="24"/>
    </w:rPr>
  </w:style>
  <w:style w:type="paragraph" w:styleId="BodyTextIndent">
    <w:name w:val="Body Text Indent"/>
    <w:basedOn w:val="Normal"/>
    <w:link w:val="BodyTextIndentChar"/>
    <w:rsid w:val="00B17FC9"/>
    <w:pPr>
      <w:spacing w:before="120" w:after="0" w:line="240" w:lineRule="auto"/>
      <w:ind w:firstLine="720"/>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B17FC9"/>
    <w:rPr>
      <w:rFonts w:ascii="Times New Roman" w:eastAsia="Times New Roman" w:hAnsi="Times New Roman" w:cs="Times New Roman"/>
      <w:sz w:val="28"/>
      <w:szCs w:val="28"/>
    </w:rPr>
  </w:style>
  <w:style w:type="paragraph" w:customStyle="1" w:styleId="pdq2pgselectionanchorcontainer">
    <w:name w:val="pdq2pg_selectionanchorcontainer"/>
    <w:basedOn w:val="Normal"/>
    <w:rsid w:val="0050357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Vnbnnidung">
    <w:name w:val="Văn bản nội dung_"/>
    <w:basedOn w:val="DefaultParagraphFont"/>
    <w:link w:val="Vnbnnidung0"/>
    <w:rsid w:val="00DE6E0D"/>
    <w:rPr>
      <w:rFonts w:ascii="Times New Roman" w:eastAsia="Times New Roman" w:hAnsi="Times New Roman" w:cs="Times New Roman"/>
      <w:sz w:val="28"/>
      <w:szCs w:val="28"/>
    </w:rPr>
  </w:style>
  <w:style w:type="paragraph" w:customStyle="1" w:styleId="Vnbnnidung0">
    <w:name w:val="Văn bản nội dung"/>
    <w:basedOn w:val="Normal"/>
    <w:link w:val="Vnbnnidung"/>
    <w:rsid w:val="00DE6E0D"/>
    <w:pPr>
      <w:widowControl w:val="0"/>
      <w:spacing w:after="120" w:line="240" w:lineRule="auto"/>
      <w:ind w:firstLine="400"/>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semiHidden/>
    <w:rsid w:val="00800B7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1216</TotalTime>
  <Pages>6</Pages>
  <Words>2079</Words>
  <Characters>11853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Windows</cp:lastModifiedBy>
  <cp:revision>251</cp:revision>
  <cp:lastPrinted>2025-02-03T07:46:00Z</cp:lastPrinted>
  <dcterms:created xsi:type="dcterms:W3CDTF">2021-12-24T01:22:00Z</dcterms:created>
  <dcterms:modified xsi:type="dcterms:W3CDTF">2026-08-10T09:19:00Z</dcterms:modified>
</cp:coreProperties>
</file>