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CBEF8" w14:textId="6CEEFFB9" w:rsidR="00894A85" w:rsidRDefault="00894A85" w:rsidP="00894A85">
      <w:pPr>
        <w:tabs>
          <w:tab w:val="left" w:pos="2758"/>
        </w:tabs>
        <w:jc w:val="center"/>
        <w:outlineLvl w:val="0"/>
        <w:rPr>
          <w:b/>
          <w:sz w:val="26"/>
          <w:szCs w:val="26"/>
        </w:rPr>
      </w:pPr>
      <w:r>
        <w:rPr>
          <w:b/>
          <w:sz w:val="26"/>
          <w:szCs w:val="26"/>
        </w:rPr>
        <w:t xml:space="preserve">    </w:t>
      </w:r>
    </w:p>
    <w:p w14:paraId="3197323F" w14:textId="77777777" w:rsidR="00894A85" w:rsidRDefault="00894A85" w:rsidP="00894A85">
      <w:pPr>
        <w:tabs>
          <w:tab w:val="left" w:pos="2758"/>
        </w:tabs>
        <w:jc w:val="center"/>
        <w:outlineLvl w:val="0"/>
        <w:rPr>
          <w:b/>
          <w:sz w:val="26"/>
          <w:szCs w:val="26"/>
        </w:rPr>
      </w:pPr>
      <w:r>
        <w:rPr>
          <w:b/>
          <w:sz w:val="26"/>
          <w:szCs w:val="26"/>
        </w:rPr>
        <w:t>LỊCH</w:t>
      </w:r>
      <w:r w:rsidRPr="002B0E6D">
        <w:rPr>
          <w:b/>
          <w:sz w:val="26"/>
          <w:szCs w:val="26"/>
        </w:rPr>
        <w:t xml:space="preserve"> CÔNG TÁC TRONG TUẦN</w:t>
      </w:r>
      <w:r>
        <w:rPr>
          <w:b/>
          <w:sz w:val="26"/>
          <w:szCs w:val="26"/>
        </w:rPr>
        <w:t xml:space="preserve"> </w:t>
      </w:r>
    </w:p>
    <w:p w14:paraId="106F61FF" w14:textId="77777777" w:rsidR="00894A85" w:rsidRPr="00365F56" w:rsidRDefault="00894A85" w:rsidP="00894A85">
      <w:pPr>
        <w:tabs>
          <w:tab w:val="left" w:pos="2758"/>
        </w:tabs>
        <w:jc w:val="center"/>
        <w:outlineLvl w:val="0"/>
        <w:rPr>
          <w:b/>
          <w:sz w:val="26"/>
          <w:szCs w:val="26"/>
        </w:rPr>
      </w:pPr>
      <w:r>
        <w:rPr>
          <w:b/>
          <w:sz w:val="26"/>
          <w:szCs w:val="26"/>
        </w:rPr>
        <w:t xml:space="preserve">CỦA LÃNH ĐẠO HĐND, UBND HUYỆN </w:t>
      </w:r>
    </w:p>
    <w:p w14:paraId="1C0F3593" w14:textId="77777777" w:rsidR="00894A85" w:rsidRDefault="00894A85" w:rsidP="00894A85">
      <w:pPr>
        <w:tabs>
          <w:tab w:val="left" w:pos="2758"/>
          <w:tab w:val="left" w:pos="8789"/>
        </w:tabs>
        <w:jc w:val="center"/>
        <w:outlineLvl w:val="0"/>
        <w:rPr>
          <w:b/>
          <w:i/>
        </w:rPr>
      </w:pPr>
      <w:r w:rsidRPr="002B0E6D">
        <w:rPr>
          <w:b/>
          <w:i/>
        </w:rPr>
        <w:t xml:space="preserve">(Từ ngày </w:t>
      </w:r>
      <w:r>
        <w:rPr>
          <w:b/>
          <w:i/>
        </w:rPr>
        <w:t>08/5/2023</w:t>
      </w:r>
      <w:r w:rsidRPr="002B0E6D">
        <w:rPr>
          <w:b/>
          <w:i/>
        </w:rPr>
        <w:t xml:space="preserve"> đến ngày </w:t>
      </w:r>
      <w:r>
        <w:rPr>
          <w:b/>
          <w:i/>
        </w:rPr>
        <w:t>14/5</w:t>
      </w:r>
      <w:r w:rsidRPr="002B0E6D">
        <w:rPr>
          <w:b/>
          <w:i/>
        </w:rPr>
        <w:t>/2023)</w:t>
      </w:r>
      <w:r>
        <w:rPr>
          <w:b/>
          <w:i/>
        </w:rPr>
        <w:t xml:space="preserve">  </w:t>
      </w:r>
    </w:p>
    <w:p w14:paraId="0E871C40" w14:textId="77777777" w:rsidR="00894A85" w:rsidRPr="00694E76" w:rsidRDefault="00894A85" w:rsidP="00894A85">
      <w:pPr>
        <w:tabs>
          <w:tab w:val="left" w:pos="2758"/>
          <w:tab w:val="left" w:pos="8789"/>
        </w:tabs>
        <w:jc w:val="center"/>
        <w:outlineLvl w:val="0"/>
        <w:rPr>
          <w:b/>
          <w:i/>
          <w:sz w:val="8"/>
          <w:szCs w:val="8"/>
        </w:rPr>
      </w:pPr>
    </w:p>
    <w:p w14:paraId="7053808A" w14:textId="77777777" w:rsidR="00894A85" w:rsidRPr="00D629DE" w:rsidRDefault="00894A85" w:rsidP="00894A85">
      <w:pPr>
        <w:tabs>
          <w:tab w:val="left" w:pos="2758"/>
        </w:tabs>
        <w:jc w:val="center"/>
        <w:outlineLvl w:val="0"/>
        <w:rPr>
          <w:b/>
          <w:i/>
          <w:sz w:val="2"/>
          <w:szCs w:val="2"/>
        </w:rPr>
      </w:pPr>
      <w:r w:rsidRPr="002B0E6D">
        <w:rPr>
          <w:b/>
          <w:i/>
        </w:rPr>
        <w:t xml:space="preserve">  </w:t>
      </w:r>
      <w:r>
        <w:rPr>
          <w:b/>
          <w:i/>
        </w:rPr>
        <w:t xml:space="preserve">  </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363"/>
      </w:tblGrid>
      <w:tr w:rsidR="00894A85" w:rsidRPr="002B0E6D" w14:paraId="6011B1C7" w14:textId="77777777" w:rsidTr="008F742E">
        <w:trPr>
          <w:trHeight w:val="509"/>
        </w:trPr>
        <w:tc>
          <w:tcPr>
            <w:tcW w:w="1418" w:type="dxa"/>
            <w:tcBorders>
              <w:top w:val="single" w:sz="4" w:space="0" w:color="auto"/>
              <w:left w:val="single" w:sz="4" w:space="0" w:color="auto"/>
              <w:bottom w:val="single" w:sz="4" w:space="0" w:color="auto"/>
              <w:right w:val="single" w:sz="4" w:space="0" w:color="auto"/>
            </w:tcBorders>
            <w:vAlign w:val="center"/>
            <w:hideMark/>
          </w:tcPr>
          <w:p w14:paraId="4E771E4D" w14:textId="77777777" w:rsidR="00894A85" w:rsidRPr="002B0E6D" w:rsidRDefault="00894A85" w:rsidP="008F742E">
            <w:pPr>
              <w:spacing w:line="256" w:lineRule="auto"/>
              <w:jc w:val="center"/>
              <w:rPr>
                <w:b/>
                <w:spacing w:val="-8"/>
                <w:sz w:val="24"/>
                <w:szCs w:val="24"/>
                <w:lang w:val="vi-VN"/>
              </w:rPr>
            </w:pPr>
            <w:r w:rsidRPr="002B0E6D">
              <w:rPr>
                <w:b/>
                <w:i/>
                <w:sz w:val="24"/>
                <w:szCs w:val="24"/>
              </w:rPr>
              <w:t xml:space="preserve"> </w:t>
            </w:r>
            <w:r w:rsidRPr="002B0E6D">
              <w:rPr>
                <w:b/>
                <w:spacing w:val="-8"/>
                <w:sz w:val="24"/>
                <w:szCs w:val="24"/>
                <w:lang w:val="vi-VN"/>
              </w:rPr>
              <w:t>NGÀY,</w:t>
            </w:r>
          </w:p>
          <w:p w14:paraId="4AD246AA" w14:textId="77777777" w:rsidR="00894A85" w:rsidRPr="002B0E6D" w:rsidRDefault="00894A85" w:rsidP="008F742E">
            <w:pPr>
              <w:spacing w:line="256" w:lineRule="auto"/>
              <w:jc w:val="center"/>
              <w:rPr>
                <w:sz w:val="24"/>
                <w:szCs w:val="24"/>
              </w:rPr>
            </w:pPr>
            <w:r w:rsidRPr="002B0E6D">
              <w:rPr>
                <w:b/>
                <w:spacing w:val="-8"/>
                <w:sz w:val="24"/>
                <w:szCs w:val="24"/>
                <w:lang w:val="vi-VN"/>
              </w:rPr>
              <w:t>THÁNG</w:t>
            </w:r>
          </w:p>
        </w:tc>
        <w:tc>
          <w:tcPr>
            <w:tcW w:w="9497" w:type="dxa"/>
            <w:gridSpan w:val="2"/>
            <w:tcBorders>
              <w:top w:val="single" w:sz="4" w:space="0" w:color="auto"/>
              <w:left w:val="single" w:sz="4" w:space="0" w:color="auto"/>
              <w:bottom w:val="single" w:sz="4" w:space="0" w:color="auto"/>
              <w:right w:val="single" w:sz="4" w:space="0" w:color="auto"/>
            </w:tcBorders>
            <w:vAlign w:val="center"/>
            <w:hideMark/>
          </w:tcPr>
          <w:p w14:paraId="7FEDC7AA" w14:textId="77777777" w:rsidR="00894A85" w:rsidRPr="002B0E6D" w:rsidRDefault="00894A85" w:rsidP="008F742E">
            <w:pPr>
              <w:spacing w:line="256" w:lineRule="auto"/>
              <w:jc w:val="center"/>
              <w:rPr>
                <w:sz w:val="24"/>
                <w:szCs w:val="24"/>
              </w:rPr>
            </w:pPr>
            <w:r w:rsidRPr="002B0E6D">
              <w:rPr>
                <w:b/>
                <w:sz w:val="24"/>
                <w:szCs w:val="24"/>
              </w:rPr>
              <w:t>NỘI DUNG CÔNG VIỆC</w:t>
            </w:r>
          </w:p>
        </w:tc>
      </w:tr>
      <w:tr w:rsidR="00894A85" w:rsidRPr="009404C3" w14:paraId="0D0B3FA3" w14:textId="77777777" w:rsidTr="008F742E">
        <w:trPr>
          <w:trHeight w:val="357"/>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1DE0439" w14:textId="77777777" w:rsidR="00894A85" w:rsidRPr="000D409D" w:rsidRDefault="00894A85" w:rsidP="008F742E">
            <w:pPr>
              <w:jc w:val="center"/>
              <w:rPr>
                <w:b/>
                <w:spacing w:val="-8"/>
              </w:rPr>
            </w:pPr>
            <w:r w:rsidRPr="000D409D">
              <w:rPr>
                <w:b/>
                <w:spacing w:val="-8"/>
                <w:lang w:val="vi-VN"/>
              </w:rPr>
              <w:t>T.</w:t>
            </w:r>
            <w:r w:rsidRPr="000D409D">
              <w:rPr>
                <w:b/>
                <w:spacing w:val="-8"/>
              </w:rPr>
              <w:t>Hai</w:t>
            </w:r>
          </w:p>
          <w:p w14:paraId="5D54CBE2" w14:textId="77777777" w:rsidR="00894A85" w:rsidRPr="000D409D" w:rsidRDefault="00894A85" w:rsidP="008F742E">
            <w:pPr>
              <w:jc w:val="center"/>
              <w:rPr>
                <w:b/>
                <w:spacing w:val="-8"/>
              </w:rPr>
            </w:pPr>
            <w:r>
              <w:rPr>
                <w:b/>
                <w:spacing w:val="-8"/>
              </w:rPr>
              <w:t>08/5</w:t>
            </w:r>
          </w:p>
        </w:tc>
        <w:tc>
          <w:tcPr>
            <w:tcW w:w="1134" w:type="dxa"/>
            <w:tcBorders>
              <w:top w:val="single" w:sz="4" w:space="0" w:color="auto"/>
              <w:left w:val="single" w:sz="4" w:space="0" w:color="auto"/>
              <w:bottom w:val="nil"/>
              <w:right w:val="nil"/>
            </w:tcBorders>
            <w:hideMark/>
          </w:tcPr>
          <w:p w14:paraId="191E7A64" w14:textId="77777777" w:rsidR="00894A85" w:rsidRPr="00D33233" w:rsidRDefault="00894A85" w:rsidP="008F742E">
            <w:pPr>
              <w:ind w:hanging="74"/>
              <w:rPr>
                <w:b/>
                <w:i/>
                <w:spacing w:val="-8"/>
              </w:rPr>
            </w:pPr>
            <w:r w:rsidRPr="00D33233">
              <w:rPr>
                <w:b/>
                <w:i/>
                <w:spacing w:val="-8"/>
              </w:rPr>
              <w:t>Sáng:</w:t>
            </w:r>
          </w:p>
          <w:p w14:paraId="414A0746" w14:textId="77777777" w:rsidR="00894A85" w:rsidRPr="00D33233" w:rsidRDefault="00894A85" w:rsidP="008F742E">
            <w:pPr>
              <w:rPr>
                <w:b/>
                <w:i/>
                <w:spacing w:val="-8"/>
              </w:rPr>
            </w:pPr>
          </w:p>
        </w:tc>
        <w:tc>
          <w:tcPr>
            <w:tcW w:w="8363" w:type="dxa"/>
            <w:tcBorders>
              <w:top w:val="single" w:sz="4" w:space="0" w:color="auto"/>
              <w:left w:val="nil"/>
              <w:bottom w:val="nil"/>
              <w:right w:val="single" w:sz="4" w:space="0" w:color="auto"/>
            </w:tcBorders>
            <w:shd w:val="clear" w:color="auto" w:fill="FFFFFF"/>
          </w:tcPr>
          <w:p w14:paraId="5005E411" w14:textId="77777777" w:rsidR="00894A85" w:rsidRPr="00D75030" w:rsidRDefault="00894A85" w:rsidP="008F742E">
            <w:pPr>
              <w:jc w:val="both"/>
              <w:rPr>
                <w:bCs/>
              </w:rPr>
            </w:pPr>
            <w:r>
              <w:rPr>
                <w:bCs/>
              </w:rPr>
              <w:t>- Lãnh đạo UBND huyện làm việc tại cơ quan</w:t>
            </w:r>
          </w:p>
        </w:tc>
      </w:tr>
      <w:tr w:rsidR="00894A85" w:rsidRPr="009404C3" w14:paraId="5E7560A3" w14:textId="77777777" w:rsidTr="008F742E">
        <w:trPr>
          <w:trHeight w:val="31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395136E" w14:textId="77777777" w:rsidR="00894A85" w:rsidRPr="000D409D" w:rsidRDefault="00894A85" w:rsidP="008F742E">
            <w:pPr>
              <w:jc w:val="center"/>
              <w:rPr>
                <w:b/>
                <w:spacing w:val="-8"/>
                <w:lang w:val="vi-VN"/>
              </w:rPr>
            </w:pPr>
          </w:p>
        </w:tc>
        <w:tc>
          <w:tcPr>
            <w:tcW w:w="1134" w:type="dxa"/>
            <w:tcBorders>
              <w:top w:val="nil"/>
              <w:left w:val="single" w:sz="4" w:space="0" w:color="auto"/>
              <w:bottom w:val="single" w:sz="4" w:space="0" w:color="auto"/>
              <w:right w:val="nil"/>
            </w:tcBorders>
          </w:tcPr>
          <w:p w14:paraId="091713D1" w14:textId="77777777" w:rsidR="00894A85" w:rsidRPr="00D33233" w:rsidRDefault="00894A85" w:rsidP="008F742E">
            <w:pPr>
              <w:ind w:left="-112"/>
              <w:rPr>
                <w:b/>
                <w:i/>
                <w:spacing w:val="-8"/>
              </w:rPr>
            </w:pPr>
            <w:r w:rsidRPr="00D33233">
              <w:rPr>
                <w:b/>
                <w:i/>
                <w:spacing w:val="-8"/>
              </w:rPr>
              <w:t>Chiều:</w:t>
            </w:r>
          </w:p>
        </w:tc>
        <w:tc>
          <w:tcPr>
            <w:tcW w:w="8363" w:type="dxa"/>
            <w:tcBorders>
              <w:top w:val="nil"/>
              <w:left w:val="nil"/>
              <w:bottom w:val="single" w:sz="4" w:space="0" w:color="auto"/>
              <w:right w:val="single" w:sz="4" w:space="0" w:color="auto"/>
            </w:tcBorders>
            <w:shd w:val="clear" w:color="auto" w:fill="FFFFFF"/>
          </w:tcPr>
          <w:p w14:paraId="555FFCE3" w14:textId="77777777" w:rsidR="00894A85" w:rsidRPr="006F2DDC" w:rsidRDefault="00894A85" w:rsidP="008F742E">
            <w:pPr>
              <w:jc w:val="both"/>
              <w:rPr>
                <w:bCs/>
                <w:spacing w:val="-10"/>
              </w:rPr>
            </w:pPr>
            <w:r>
              <w:rPr>
                <w:bCs/>
                <w:spacing w:val="-10"/>
              </w:rPr>
              <w:t>- Đ/c Tuấn, đ/c Hồng họp Thường trực Huyện uỷ</w:t>
            </w:r>
          </w:p>
        </w:tc>
      </w:tr>
      <w:tr w:rsidR="00894A85" w:rsidRPr="009404C3" w14:paraId="1D9FD028" w14:textId="77777777" w:rsidTr="008F742E">
        <w:trPr>
          <w:trHeight w:val="35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80934B1" w14:textId="77777777" w:rsidR="00894A85" w:rsidRPr="000D409D" w:rsidRDefault="00894A85" w:rsidP="008F742E">
            <w:pPr>
              <w:jc w:val="center"/>
              <w:rPr>
                <w:b/>
                <w:spacing w:val="-8"/>
                <w:lang w:val="vi-VN"/>
              </w:rPr>
            </w:pPr>
            <w:r w:rsidRPr="000D409D">
              <w:rPr>
                <w:b/>
                <w:spacing w:val="-8"/>
                <w:lang w:val="vi-VN"/>
              </w:rPr>
              <w:t>T.Ba</w:t>
            </w:r>
          </w:p>
          <w:p w14:paraId="74373E38" w14:textId="77777777" w:rsidR="00894A85" w:rsidRPr="000D409D" w:rsidRDefault="00894A85" w:rsidP="008F742E">
            <w:pPr>
              <w:jc w:val="center"/>
              <w:rPr>
                <w:b/>
                <w:spacing w:val="-8"/>
                <w:lang w:val="vi-VN"/>
              </w:rPr>
            </w:pPr>
            <w:r>
              <w:rPr>
                <w:b/>
                <w:spacing w:val="-8"/>
              </w:rPr>
              <w:t>09/5</w:t>
            </w:r>
          </w:p>
        </w:tc>
        <w:tc>
          <w:tcPr>
            <w:tcW w:w="1134" w:type="dxa"/>
            <w:tcBorders>
              <w:top w:val="single" w:sz="4" w:space="0" w:color="auto"/>
              <w:left w:val="single" w:sz="4" w:space="0" w:color="auto"/>
              <w:bottom w:val="nil"/>
              <w:right w:val="nil"/>
            </w:tcBorders>
            <w:hideMark/>
          </w:tcPr>
          <w:p w14:paraId="065AD4F8" w14:textId="77777777" w:rsidR="00894A85" w:rsidRPr="00D33233" w:rsidRDefault="00894A85" w:rsidP="008F742E">
            <w:pPr>
              <w:ind w:hanging="74"/>
              <w:rPr>
                <w:b/>
                <w:i/>
                <w:spacing w:val="-8"/>
              </w:rPr>
            </w:pPr>
            <w:r w:rsidRPr="00D33233">
              <w:rPr>
                <w:b/>
                <w:i/>
                <w:spacing w:val="-8"/>
              </w:rPr>
              <w:t>Sáng:</w:t>
            </w:r>
          </w:p>
        </w:tc>
        <w:tc>
          <w:tcPr>
            <w:tcW w:w="8363" w:type="dxa"/>
            <w:tcBorders>
              <w:top w:val="single" w:sz="4" w:space="0" w:color="auto"/>
              <w:left w:val="nil"/>
              <w:bottom w:val="nil"/>
              <w:right w:val="single" w:sz="4" w:space="0" w:color="auto"/>
            </w:tcBorders>
            <w:shd w:val="clear" w:color="auto" w:fill="FFFFFF"/>
          </w:tcPr>
          <w:p w14:paraId="65A8F3DA" w14:textId="77777777" w:rsidR="00894A85" w:rsidRPr="006F2DDC" w:rsidRDefault="00894A85" w:rsidP="008F742E">
            <w:pPr>
              <w:jc w:val="both"/>
              <w:rPr>
                <w:bCs/>
                <w:spacing w:val="-10"/>
              </w:rPr>
            </w:pPr>
            <w:r>
              <w:rPr>
                <w:bCs/>
                <w:spacing w:val="-10"/>
              </w:rPr>
              <w:t>- Đ/c Tuấn họp BCĐ dự án Đường ven biển tại UBND tỉnh</w:t>
            </w:r>
          </w:p>
        </w:tc>
      </w:tr>
      <w:tr w:rsidR="00894A85" w:rsidRPr="009404C3" w14:paraId="06A63B39" w14:textId="77777777" w:rsidTr="008F742E">
        <w:trPr>
          <w:trHeight w:val="371"/>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7015FD5" w14:textId="77777777" w:rsidR="00894A85" w:rsidRPr="000D409D" w:rsidRDefault="00894A85" w:rsidP="008F742E">
            <w:pPr>
              <w:jc w:val="center"/>
              <w:rPr>
                <w:b/>
                <w:spacing w:val="-8"/>
                <w:lang w:val="vi-VN"/>
              </w:rPr>
            </w:pPr>
          </w:p>
        </w:tc>
        <w:tc>
          <w:tcPr>
            <w:tcW w:w="1134" w:type="dxa"/>
            <w:tcBorders>
              <w:top w:val="nil"/>
              <w:left w:val="single" w:sz="4" w:space="0" w:color="auto"/>
              <w:bottom w:val="single" w:sz="4" w:space="0" w:color="auto"/>
              <w:right w:val="nil"/>
            </w:tcBorders>
            <w:hideMark/>
          </w:tcPr>
          <w:p w14:paraId="2AC624EE" w14:textId="77777777" w:rsidR="00894A85" w:rsidRPr="00D33233" w:rsidRDefault="00894A85" w:rsidP="008F742E">
            <w:pPr>
              <w:ind w:left="-112"/>
              <w:rPr>
                <w:b/>
                <w:i/>
                <w:spacing w:val="-8"/>
              </w:rPr>
            </w:pPr>
            <w:r w:rsidRPr="00D33233">
              <w:rPr>
                <w:b/>
                <w:i/>
                <w:spacing w:val="-8"/>
              </w:rPr>
              <w:t>Chiều:</w:t>
            </w:r>
          </w:p>
          <w:p w14:paraId="0E837AEE" w14:textId="77777777" w:rsidR="00894A85" w:rsidRPr="00D33233" w:rsidRDefault="00894A85" w:rsidP="008F742E">
            <w:pPr>
              <w:ind w:left="-112"/>
              <w:rPr>
                <w:b/>
                <w:i/>
                <w:spacing w:val="-8"/>
              </w:rPr>
            </w:pPr>
          </w:p>
        </w:tc>
        <w:tc>
          <w:tcPr>
            <w:tcW w:w="8363" w:type="dxa"/>
            <w:tcBorders>
              <w:top w:val="nil"/>
              <w:left w:val="nil"/>
              <w:bottom w:val="single" w:sz="4" w:space="0" w:color="auto"/>
              <w:right w:val="single" w:sz="4" w:space="0" w:color="auto"/>
            </w:tcBorders>
            <w:shd w:val="clear" w:color="auto" w:fill="FFFFFF"/>
          </w:tcPr>
          <w:p w14:paraId="650FC657" w14:textId="77777777" w:rsidR="00894A85" w:rsidRDefault="00894A85" w:rsidP="008F742E">
            <w:pPr>
              <w:jc w:val="both"/>
              <w:rPr>
                <w:bCs/>
              </w:rPr>
            </w:pPr>
            <w:r>
              <w:rPr>
                <w:bCs/>
              </w:rPr>
              <w:t>- Đ/c Tuấn, đ/c Minh dự Hội nghị tiếp xúc cử tri Đại biểu Quốc hội tại xã Vạn Trạch</w:t>
            </w:r>
          </w:p>
          <w:p w14:paraId="2938D531" w14:textId="77777777" w:rsidR="00894A85" w:rsidRDefault="00894A85" w:rsidP="008F742E">
            <w:pPr>
              <w:jc w:val="both"/>
              <w:rPr>
                <w:bCs/>
                <w:spacing w:val="-10"/>
              </w:rPr>
            </w:pPr>
            <w:r>
              <w:rPr>
                <w:bCs/>
              </w:rPr>
              <w:t>- Đ/c Thuỷ làm việc tại Sở Tài nguyên và Môi trường</w:t>
            </w:r>
          </w:p>
          <w:p w14:paraId="04578DA0" w14:textId="77777777" w:rsidR="00894A85" w:rsidRDefault="00894A85" w:rsidP="008F742E">
            <w:pPr>
              <w:jc w:val="both"/>
              <w:rPr>
                <w:bCs/>
              </w:rPr>
            </w:pPr>
            <w:r>
              <w:rPr>
                <w:bCs/>
                <w:spacing w:val="-10"/>
              </w:rPr>
              <w:t>- Đ/c Hồng làm việc về công tác môi trường tại Cảng Thắng Lợi</w:t>
            </w:r>
          </w:p>
          <w:p w14:paraId="2DE0D7EB" w14:textId="77777777" w:rsidR="00894A85" w:rsidRDefault="00894A85" w:rsidP="008F742E">
            <w:pPr>
              <w:jc w:val="both"/>
            </w:pPr>
            <w:r>
              <w:rPr>
                <w:bCs/>
              </w:rPr>
              <w:t xml:space="preserve">- Đ/c Thanh </w:t>
            </w:r>
            <w:r>
              <w:t>kiểm tra hiện trường GPMB dự án Cao tốc tại Cự Nẫm</w:t>
            </w:r>
          </w:p>
          <w:p w14:paraId="25C80CF8" w14:textId="77777777" w:rsidR="00894A85" w:rsidRPr="00A2164A" w:rsidRDefault="00894A85" w:rsidP="008F742E">
            <w:pPr>
              <w:jc w:val="both"/>
              <w:rPr>
                <w:bCs/>
                <w:i/>
                <w:iCs/>
              </w:rPr>
            </w:pPr>
            <w:r>
              <w:t>- Họp Hội đồng định giá đất tỉnh (</w:t>
            </w:r>
            <w:r>
              <w:rPr>
                <w:i/>
                <w:iCs/>
              </w:rPr>
              <w:t>theo GM)</w:t>
            </w:r>
          </w:p>
        </w:tc>
      </w:tr>
      <w:tr w:rsidR="00894A85" w:rsidRPr="009404C3" w14:paraId="26E5E8CC" w14:textId="77777777" w:rsidTr="008F742E">
        <w:trPr>
          <w:trHeight w:val="324"/>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23AA4DE" w14:textId="77777777" w:rsidR="00894A85" w:rsidRPr="000D409D" w:rsidRDefault="00894A85" w:rsidP="008F742E">
            <w:pPr>
              <w:jc w:val="center"/>
              <w:rPr>
                <w:b/>
                <w:spacing w:val="-8"/>
                <w:lang w:val="vi-VN"/>
              </w:rPr>
            </w:pPr>
            <w:r w:rsidRPr="000D409D">
              <w:rPr>
                <w:b/>
                <w:spacing w:val="-8"/>
                <w:lang w:val="vi-VN"/>
              </w:rPr>
              <w:t>T.Tư</w:t>
            </w:r>
          </w:p>
          <w:p w14:paraId="0ED3A41B" w14:textId="77777777" w:rsidR="00894A85" w:rsidRPr="000D409D" w:rsidRDefault="00894A85" w:rsidP="008F742E">
            <w:pPr>
              <w:jc w:val="center"/>
              <w:rPr>
                <w:b/>
                <w:spacing w:val="-8"/>
              </w:rPr>
            </w:pPr>
            <w:r>
              <w:rPr>
                <w:b/>
                <w:spacing w:val="-8"/>
              </w:rPr>
              <w:t>10/5</w:t>
            </w:r>
          </w:p>
        </w:tc>
        <w:tc>
          <w:tcPr>
            <w:tcW w:w="1134" w:type="dxa"/>
            <w:tcBorders>
              <w:top w:val="single" w:sz="4" w:space="0" w:color="auto"/>
              <w:left w:val="single" w:sz="4" w:space="0" w:color="auto"/>
              <w:bottom w:val="nil"/>
              <w:right w:val="nil"/>
            </w:tcBorders>
            <w:hideMark/>
          </w:tcPr>
          <w:p w14:paraId="684B4FE9" w14:textId="77777777" w:rsidR="00894A85" w:rsidRPr="00D33233" w:rsidRDefault="00894A85" w:rsidP="008F742E">
            <w:pPr>
              <w:ind w:hanging="74"/>
              <w:rPr>
                <w:b/>
                <w:i/>
                <w:spacing w:val="-8"/>
              </w:rPr>
            </w:pPr>
            <w:r w:rsidRPr="00D33233">
              <w:rPr>
                <w:b/>
                <w:i/>
                <w:spacing w:val="-8"/>
              </w:rPr>
              <w:t>Sáng:</w:t>
            </w:r>
          </w:p>
        </w:tc>
        <w:tc>
          <w:tcPr>
            <w:tcW w:w="8363" w:type="dxa"/>
            <w:tcBorders>
              <w:top w:val="single" w:sz="4" w:space="0" w:color="auto"/>
              <w:left w:val="nil"/>
              <w:bottom w:val="nil"/>
              <w:right w:val="single" w:sz="4" w:space="0" w:color="auto"/>
            </w:tcBorders>
            <w:shd w:val="clear" w:color="auto" w:fill="FFFFFF"/>
          </w:tcPr>
          <w:p w14:paraId="2C458F03" w14:textId="77777777" w:rsidR="00894A85" w:rsidRDefault="00894A85" w:rsidP="008F742E">
            <w:pPr>
              <w:jc w:val="both"/>
              <w:rPr>
                <w:bCs/>
                <w:iCs/>
              </w:rPr>
            </w:pPr>
            <w:r>
              <w:rPr>
                <w:bCs/>
                <w:iCs/>
              </w:rPr>
              <w:t>- Đ/c Tuấn làm việc với ĐGS Ban Thường vụ Tỉnh uỷ tại Huyện uỷ</w:t>
            </w:r>
          </w:p>
          <w:p w14:paraId="038C391D" w14:textId="77777777" w:rsidR="00894A85" w:rsidRDefault="00894A85" w:rsidP="008F742E">
            <w:pPr>
              <w:jc w:val="both"/>
              <w:rPr>
                <w:bCs/>
                <w:iCs/>
              </w:rPr>
            </w:pPr>
            <w:r>
              <w:rPr>
                <w:bCs/>
                <w:iCs/>
              </w:rPr>
              <w:t>- Đ/c Minh giám sát của TT HĐND huyện tại Phòng Giáo dục- Đào tạo</w:t>
            </w:r>
          </w:p>
          <w:p w14:paraId="3577CAE7" w14:textId="77777777" w:rsidR="00894A85" w:rsidRDefault="00894A85" w:rsidP="008F742E">
            <w:pPr>
              <w:jc w:val="both"/>
              <w:rPr>
                <w:bCs/>
                <w:iCs/>
              </w:rPr>
            </w:pPr>
            <w:r>
              <w:rPr>
                <w:bCs/>
                <w:iCs/>
              </w:rPr>
              <w:t>- Đ/c Hồng làm việc tại Đồng Hới (</w:t>
            </w:r>
            <w:r w:rsidRPr="00AF215D">
              <w:rPr>
                <w:bCs/>
                <w:i/>
              </w:rPr>
              <w:t>TP Nội vụ cùng dự</w:t>
            </w:r>
            <w:r>
              <w:rPr>
                <w:bCs/>
                <w:iCs/>
              </w:rPr>
              <w:t xml:space="preserve">) </w:t>
            </w:r>
          </w:p>
          <w:p w14:paraId="4FAFD0B1" w14:textId="77777777" w:rsidR="00894A85" w:rsidRPr="00AF215D" w:rsidRDefault="00894A85" w:rsidP="008F742E">
            <w:pPr>
              <w:jc w:val="both"/>
              <w:rPr>
                <w:bCs/>
                <w:iCs/>
              </w:rPr>
            </w:pPr>
            <w:r>
              <w:rPr>
                <w:bCs/>
                <w:iCs/>
              </w:rPr>
              <w:t>- Họp giải quyết vướng mắc về thủ tục môi trường của các dự án tại khu công nghiệp, cụm công nghiệp tại UBND tỉnh (</w:t>
            </w:r>
            <w:r>
              <w:rPr>
                <w:bCs/>
                <w:i/>
              </w:rPr>
              <w:t>theo GM)</w:t>
            </w:r>
          </w:p>
        </w:tc>
      </w:tr>
      <w:tr w:rsidR="00894A85" w:rsidRPr="009404C3" w14:paraId="20272CA0" w14:textId="77777777" w:rsidTr="008F742E">
        <w:trPr>
          <w:trHeight w:val="364"/>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D20B36C" w14:textId="77777777" w:rsidR="00894A85" w:rsidRPr="000D409D" w:rsidRDefault="00894A85" w:rsidP="008F742E">
            <w:pPr>
              <w:jc w:val="center"/>
              <w:rPr>
                <w:b/>
                <w:spacing w:val="-8"/>
              </w:rPr>
            </w:pPr>
          </w:p>
        </w:tc>
        <w:tc>
          <w:tcPr>
            <w:tcW w:w="1134" w:type="dxa"/>
            <w:tcBorders>
              <w:top w:val="nil"/>
              <w:left w:val="single" w:sz="4" w:space="0" w:color="auto"/>
              <w:bottom w:val="single" w:sz="4" w:space="0" w:color="auto"/>
              <w:right w:val="nil"/>
            </w:tcBorders>
            <w:hideMark/>
          </w:tcPr>
          <w:p w14:paraId="4A9023DB" w14:textId="77777777" w:rsidR="00894A85" w:rsidRPr="00D33233" w:rsidRDefault="00894A85" w:rsidP="008F742E">
            <w:pPr>
              <w:ind w:hanging="74"/>
              <w:rPr>
                <w:b/>
                <w:i/>
                <w:spacing w:val="-8"/>
              </w:rPr>
            </w:pPr>
            <w:r w:rsidRPr="00D33233">
              <w:rPr>
                <w:b/>
                <w:i/>
                <w:spacing w:val="-8"/>
              </w:rPr>
              <w:t>Chiều:</w:t>
            </w:r>
          </w:p>
        </w:tc>
        <w:tc>
          <w:tcPr>
            <w:tcW w:w="8363" w:type="dxa"/>
            <w:tcBorders>
              <w:top w:val="nil"/>
              <w:left w:val="nil"/>
              <w:bottom w:val="single" w:sz="4" w:space="0" w:color="auto"/>
              <w:right w:val="single" w:sz="4" w:space="0" w:color="auto"/>
            </w:tcBorders>
            <w:shd w:val="clear" w:color="auto" w:fill="FFFFFF"/>
          </w:tcPr>
          <w:p w14:paraId="16BC586F" w14:textId="77777777" w:rsidR="00894A85" w:rsidRDefault="00894A85" w:rsidP="008F742E">
            <w:pPr>
              <w:jc w:val="both"/>
              <w:rPr>
                <w:bCs/>
                <w:iCs/>
              </w:rPr>
            </w:pPr>
            <w:r>
              <w:rPr>
                <w:bCs/>
                <w:iCs/>
              </w:rPr>
              <w:t>- Đ/c Minh giảng bài tại Trung tâm BD chính trị huyện</w:t>
            </w:r>
          </w:p>
          <w:p w14:paraId="529965ED" w14:textId="77777777" w:rsidR="00894A85" w:rsidRDefault="00894A85" w:rsidP="008F742E">
            <w:pPr>
              <w:jc w:val="both"/>
              <w:rPr>
                <w:bCs/>
              </w:rPr>
            </w:pPr>
            <w:r>
              <w:t xml:space="preserve">- Đ/c Hồng </w:t>
            </w:r>
            <w:r>
              <w:rPr>
                <w:bCs/>
                <w:color w:val="000000" w:themeColor="text1"/>
                <w:kern w:val="2"/>
                <w14:ligatures w14:val="standardContextual"/>
              </w:rPr>
              <w:t>dự làm việc với Đoàn khảo sát của Tỉnh uỷ về thực hiện Nghị quyết số 29-NQ/TƯ</w:t>
            </w:r>
            <w:r>
              <w:t xml:space="preserve"> tại Huyện uỷ</w:t>
            </w:r>
          </w:p>
          <w:p w14:paraId="61E81980" w14:textId="77777777" w:rsidR="00894A85" w:rsidRPr="009973E9" w:rsidRDefault="00894A85" w:rsidP="008F742E">
            <w:pPr>
              <w:jc w:val="both"/>
            </w:pPr>
            <w:r>
              <w:rPr>
                <w:bCs/>
              </w:rPr>
              <w:t>- Đ/c Thanh làm việc với TGV HĐ GPMB dự án cao tốc tại Hội trường</w:t>
            </w:r>
          </w:p>
        </w:tc>
      </w:tr>
      <w:tr w:rsidR="00894A85" w:rsidRPr="009404C3" w14:paraId="1A5B1C8E" w14:textId="77777777" w:rsidTr="008F742E">
        <w:trPr>
          <w:trHeight w:val="33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9E7C9E6" w14:textId="77777777" w:rsidR="00894A85" w:rsidRPr="000D409D" w:rsidRDefault="00894A85" w:rsidP="008F742E">
            <w:pPr>
              <w:jc w:val="center"/>
              <w:rPr>
                <w:b/>
                <w:spacing w:val="-8"/>
                <w:lang w:val="vi-VN"/>
              </w:rPr>
            </w:pPr>
            <w:r w:rsidRPr="000D409D">
              <w:rPr>
                <w:b/>
                <w:spacing w:val="-8"/>
                <w:lang w:val="vi-VN"/>
              </w:rPr>
              <w:t>T.Năm</w:t>
            </w:r>
          </w:p>
          <w:p w14:paraId="6C3932E0" w14:textId="77777777" w:rsidR="00894A85" w:rsidRPr="000D409D" w:rsidRDefault="00894A85" w:rsidP="008F742E">
            <w:pPr>
              <w:jc w:val="center"/>
              <w:rPr>
                <w:b/>
                <w:spacing w:val="-8"/>
                <w:lang w:val="vi-VN"/>
              </w:rPr>
            </w:pPr>
            <w:r>
              <w:rPr>
                <w:b/>
                <w:spacing w:val="-8"/>
              </w:rPr>
              <w:t>11/5</w:t>
            </w:r>
          </w:p>
        </w:tc>
        <w:tc>
          <w:tcPr>
            <w:tcW w:w="1134" w:type="dxa"/>
            <w:tcBorders>
              <w:top w:val="single" w:sz="4" w:space="0" w:color="auto"/>
              <w:left w:val="single" w:sz="4" w:space="0" w:color="auto"/>
              <w:bottom w:val="nil"/>
              <w:right w:val="nil"/>
            </w:tcBorders>
          </w:tcPr>
          <w:p w14:paraId="6961AFA9" w14:textId="77777777" w:rsidR="00894A85" w:rsidRDefault="00894A85" w:rsidP="008F742E">
            <w:pPr>
              <w:ind w:left="-112"/>
              <w:rPr>
                <w:b/>
                <w:i/>
                <w:spacing w:val="-8"/>
              </w:rPr>
            </w:pPr>
            <w:r>
              <w:rPr>
                <w:b/>
                <w:i/>
                <w:spacing w:val="-8"/>
              </w:rPr>
              <w:t>Sáng</w:t>
            </w:r>
            <w:r w:rsidRPr="00D33233">
              <w:rPr>
                <w:b/>
                <w:i/>
                <w:spacing w:val="-8"/>
              </w:rPr>
              <w:t>:</w:t>
            </w:r>
          </w:p>
          <w:p w14:paraId="639CE300" w14:textId="77777777" w:rsidR="00894A85" w:rsidRDefault="00894A85" w:rsidP="008F742E">
            <w:pPr>
              <w:ind w:left="-112"/>
              <w:rPr>
                <w:b/>
                <w:i/>
                <w:spacing w:val="-8"/>
              </w:rPr>
            </w:pPr>
          </w:p>
          <w:p w14:paraId="14BD5377" w14:textId="77777777" w:rsidR="00894A85" w:rsidRDefault="00894A85" w:rsidP="008F742E">
            <w:pPr>
              <w:ind w:left="-112"/>
              <w:rPr>
                <w:b/>
                <w:i/>
                <w:spacing w:val="-8"/>
              </w:rPr>
            </w:pPr>
          </w:p>
          <w:p w14:paraId="3E37B540" w14:textId="77777777" w:rsidR="00894A85" w:rsidRPr="00D33233" w:rsidRDefault="00894A85" w:rsidP="008F742E">
            <w:pPr>
              <w:ind w:left="-112"/>
              <w:rPr>
                <w:b/>
                <w:i/>
                <w:spacing w:val="-8"/>
              </w:rPr>
            </w:pPr>
          </w:p>
        </w:tc>
        <w:tc>
          <w:tcPr>
            <w:tcW w:w="8363" w:type="dxa"/>
            <w:vMerge w:val="restart"/>
            <w:tcBorders>
              <w:top w:val="single" w:sz="4" w:space="0" w:color="auto"/>
              <w:left w:val="nil"/>
              <w:right w:val="single" w:sz="4" w:space="0" w:color="auto"/>
            </w:tcBorders>
            <w:shd w:val="clear" w:color="auto" w:fill="FFFFFF"/>
          </w:tcPr>
          <w:p w14:paraId="7A313ADA" w14:textId="77777777" w:rsidR="00894A85" w:rsidRPr="0078324A" w:rsidRDefault="00894A85" w:rsidP="008F742E">
            <w:pPr>
              <w:jc w:val="both"/>
              <w:rPr>
                <w:bCs/>
                <w:iCs/>
              </w:rPr>
            </w:pPr>
            <w:r w:rsidRPr="0078324A">
              <w:rPr>
                <w:bCs/>
                <w:iCs/>
              </w:rPr>
              <w:t>- Đ/c Tuấn họp BCĐ dự án cao tốc Bắc- Nam tại UBND tỉnh</w:t>
            </w:r>
          </w:p>
          <w:p w14:paraId="4DABBEE5" w14:textId="77777777" w:rsidR="00894A85" w:rsidRPr="0078324A" w:rsidRDefault="00894A85" w:rsidP="008F742E">
            <w:pPr>
              <w:jc w:val="both"/>
              <w:rPr>
                <w:bCs/>
                <w:iCs/>
              </w:rPr>
            </w:pPr>
            <w:r w:rsidRPr="0078324A">
              <w:rPr>
                <w:bCs/>
                <w:iCs/>
              </w:rPr>
              <w:t>- Đ/c Minh giám sát của TT HĐND huyện tại Phòng Nội vụ</w:t>
            </w:r>
          </w:p>
          <w:p w14:paraId="50C74137" w14:textId="77777777" w:rsidR="00894A85" w:rsidRPr="0078324A" w:rsidRDefault="00894A85" w:rsidP="008F742E">
            <w:pPr>
              <w:jc w:val="both"/>
              <w:rPr>
                <w:bCs/>
                <w:i/>
                <w:iCs/>
              </w:rPr>
            </w:pPr>
            <w:r w:rsidRPr="0078324A">
              <w:rPr>
                <w:bCs/>
              </w:rPr>
              <w:t xml:space="preserve">- Đ/c Thuỷ làm việc tại UBND xã Tây Trạch </w:t>
            </w:r>
            <w:r w:rsidRPr="0078324A">
              <w:rPr>
                <w:bCs/>
                <w:i/>
                <w:iCs/>
              </w:rPr>
              <w:t>(ĐDLĐ: TNMT, Tư pháp, VP cùng dự)</w:t>
            </w:r>
          </w:p>
          <w:p w14:paraId="071DB5A6" w14:textId="77777777" w:rsidR="00894A85" w:rsidRPr="0078324A" w:rsidRDefault="00894A85" w:rsidP="008F742E">
            <w:pPr>
              <w:jc w:val="both"/>
              <w:rPr>
                <w:bCs/>
                <w:spacing w:val="-10"/>
              </w:rPr>
            </w:pPr>
            <w:r w:rsidRPr="0078324A">
              <w:rPr>
                <w:bCs/>
                <w:spacing w:val="-10"/>
              </w:rPr>
              <w:t xml:space="preserve">- Lãnh đạo UBND huyện </w:t>
            </w:r>
            <w:r>
              <w:rPr>
                <w:bCs/>
                <w:spacing w:val="-10"/>
              </w:rPr>
              <w:t>họp Thành viên UBND huyện</w:t>
            </w:r>
            <w:r w:rsidRPr="0078324A">
              <w:rPr>
                <w:bCs/>
                <w:spacing w:val="-10"/>
              </w:rPr>
              <w:t xml:space="preserve"> tại Hội trường</w:t>
            </w:r>
          </w:p>
          <w:p w14:paraId="19CE4C8A" w14:textId="77777777" w:rsidR="00894A85" w:rsidRPr="0078324A" w:rsidRDefault="00894A85" w:rsidP="008F742E">
            <w:pPr>
              <w:jc w:val="both"/>
              <w:rPr>
                <w:bCs/>
              </w:rPr>
            </w:pPr>
            <w:r w:rsidRPr="0078324A">
              <w:rPr>
                <w:bCs/>
                <w:iCs/>
              </w:rPr>
              <w:t>- Đ/c Minh giám sát của TT HĐND huyện tại BQLDA ĐTXD&amp;PTQĐ</w:t>
            </w:r>
          </w:p>
        </w:tc>
      </w:tr>
      <w:tr w:rsidR="00894A85" w:rsidRPr="009404C3" w14:paraId="13A29275" w14:textId="77777777" w:rsidTr="008F742E">
        <w:trPr>
          <w:trHeight w:val="33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46345EF" w14:textId="77777777" w:rsidR="00894A85" w:rsidRPr="000D409D" w:rsidRDefault="00894A85" w:rsidP="008F742E">
            <w:pPr>
              <w:jc w:val="center"/>
              <w:rPr>
                <w:b/>
                <w:spacing w:val="-8"/>
                <w:lang w:val="vi-VN"/>
              </w:rPr>
            </w:pPr>
          </w:p>
        </w:tc>
        <w:tc>
          <w:tcPr>
            <w:tcW w:w="1134" w:type="dxa"/>
            <w:tcBorders>
              <w:top w:val="nil"/>
              <w:left w:val="single" w:sz="4" w:space="0" w:color="auto"/>
              <w:bottom w:val="single" w:sz="4" w:space="0" w:color="auto"/>
              <w:right w:val="nil"/>
            </w:tcBorders>
          </w:tcPr>
          <w:p w14:paraId="5F7EAD33" w14:textId="77777777" w:rsidR="00894A85" w:rsidRPr="00D33233" w:rsidRDefault="00894A85" w:rsidP="008F742E">
            <w:pPr>
              <w:ind w:left="-112"/>
              <w:rPr>
                <w:b/>
                <w:i/>
                <w:spacing w:val="-8"/>
              </w:rPr>
            </w:pPr>
            <w:r>
              <w:rPr>
                <w:b/>
                <w:i/>
                <w:spacing w:val="-8"/>
              </w:rPr>
              <w:t>Chiều:</w:t>
            </w:r>
          </w:p>
        </w:tc>
        <w:tc>
          <w:tcPr>
            <w:tcW w:w="8363" w:type="dxa"/>
            <w:vMerge/>
            <w:tcBorders>
              <w:left w:val="nil"/>
              <w:bottom w:val="single" w:sz="4" w:space="0" w:color="auto"/>
              <w:right w:val="single" w:sz="4" w:space="0" w:color="auto"/>
            </w:tcBorders>
            <w:shd w:val="clear" w:color="auto" w:fill="FFFFFF"/>
          </w:tcPr>
          <w:p w14:paraId="19C77364" w14:textId="77777777" w:rsidR="00894A85" w:rsidRPr="0078324A" w:rsidRDefault="00894A85" w:rsidP="008F742E">
            <w:pPr>
              <w:jc w:val="both"/>
              <w:rPr>
                <w:bCs/>
              </w:rPr>
            </w:pPr>
          </w:p>
        </w:tc>
      </w:tr>
      <w:tr w:rsidR="00894A85" w:rsidRPr="009404C3" w14:paraId="436DAA31" w14:textId="77777777" w:rsidTr="008F742E">
        <w:trPr>
          <w:trHeight w:val="301"/>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ED93EC9" w14:textId="77777777" w:rsidR="00894A85" w:rsidRPr="000D409D" w:rsidRDefault="00894A85" w:rsidP="008F742E">
            <w:pPr>
              <w:jc w:val="center"/>
              <w:rPr>
                <w:b/>
                <w:spacing w:val="-8"/>
                <w:lang w:val="vi-VN"/>
              </w:rPr>
            </w:pPr>
            <w:r w:rsidRPr="000D409D">
              <w:rPr>
                <w:b/>
                <w:spacing w:val="-8"/>
                <w:lang w:val="vi-VN"/>
              </w:rPr>
              <w:t>T.Sáu</w:t>
            </w:r>
          </w:p>
          <w:p w14:paraId="4F4A8C45" w14:textId="77777777" w:rsidR="00894A85" w:rsidRPr="000D409D" w:rsidRDefault="00894A85" w:rsidP="008F742E">
            <w:pPr>
              <w:jc w:val="center"/>
              <w:rPr>
                <w:b/>
                <w:i/>
                <w:iCs/>
                <w:spacing w:val="-8"/>
              </w:rPr>
            </w:pPr>
            <w:r>
              <w:rPr>
                <w:b/>
                <w:spacing w:val="-8"/>
              </w:rPr>
              <w:t>12/5</w:t>
            </w:r>
          </w:p>
        </w:tc>
        <w:tc>
          <w:tcPr>
            <w:tcW w:w="1134" w:type="dxa"/>
            <w:tcBorders>
              <w:top w:val="nil"/>
              <w:left w:val="single" w:sz="4" w:space="0" w:color="auto"/>
              <w:bottom w:val="nil"/>
              <w:right w:val="nil"/>
            </w:tcBorders>
            <w:hideMark/>
          </w:tcPr>
          <w:p w14:paraId="79F41871" w14:textId="77777777" w:rsidR="00894A85" w:rsidRPr="00D33233" w:rsidRDefault="00894A85" w:rsidP="008F742E">
            <w:pPr>
              <w:ind w:hanging="74"/>
              <w:rPr>
                <w:b/>
                <w:i/>
                <w:spacing w:val="-8"/>
              </w:rPr>
            </w:pPr>
            <w:r>
              <w:rPr>
                <w:b/>
                <w:i/>
                <w:spacing w:val="-8"/>
              </w:rPr>
              <w:t>Sáng</w:t>
            </w:r>
            <w:r w:rsidRPr="00D33233">
              <w:rPr>
                <w:b/>
                <w:i/>
                <w:spacing w:val="-8"/>
              </w:rPr>
              <w:t>:</w:t>
            </w:r>
          </w:p>
        </w:tc>
        <w:tc>
          <w:tcPr>
            <w:tcW w:w="8363" w:type="dxa"/>
            <w:tcBorders>
              <w:top w:val="nil"/>
              <w:left w:val="nil"/>
              <w:bottom w:val="nil"/>
              <w:right w:val="single" w:sz="4" w:space="0" w:color="auto"/>
            </w:tcBorders>
            <w:shd w:val="clear" w:color="auto" w:fill="FFFFFF"/>
          </w:tcPr>
          <w:p w14:paraId="245A9E0A" w14:textId="77777777" w:rsidR="00894A85" w:rsidRPr="0078324A" w:rsidRDefault="00894A85" w:rsidP="008F742E">
            <w:pPr>
              <w:jc w:val="both"/>
              <w:rPr>
                <w:bCs/>
                <w:color w:val="000000" w:themeColor="text1"/>
              </w:rPr>
            </w:pPr>
            <w:r w:rsidRPr="0078324A">
              <w:rPr>
                <w:bCs/>
                <w:color w:val="000000" w:themeColor="text1"/>
                <w:kern w:val="2"/>
                <w14:ligatures w14:val="standardContextual"/>
              </w:rPr>
              <w:t>- Lãnh đạo UBND, đ/c Minh dự Hội nghị trực tuyến quán triệt nội dung cuốn sách “Kiên quyết, kiên trì đấu tranh phòng chống tham nhũng, tiêu cực” của Tổng Bí thư Nguyễn Phú Trọng tại Nhà Văn hoá huyện</w:t>
            </w:r>
          </w:p>
        </w:tc>
      </w:tr>
      <w:tr w:rsidR="00894A85" w:rsidRPr="009404C3" w14:paraId="7E2862AF" w14:textId="77777777" w:rsidTr="008F742E">
        <w:trPr>
          <w:trHeight w:val="301"/>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126FB5B" w14:textId="77777777" w:rsidR="00894A85" w:rsidRPr="000D409D" w:rsidRDefault="00894A85" w:rsidP="008F742E">
            <w:pPr>
              <w:jc w:val="center"/>
              <w:rPr>
                <w:b/>
                <w:spacing w:val="-8"/>
              </w:rPr>
            </w:pPr>
          </w:p>
        </w:tc>
        <w:tc>
          <w:tcPr>
            <w:tcW w:w="1134" w:type="dxa"/>
            <w:tcBorders>
              <w:top w:val="nil"/>
              <w:left w:val="single" w:sz="4" w:space="0" w:color="auto"/>
              <w:bottom w:val="nil"/>
              <w:right w:val="nil"/>
            </w:tcBorders>
            <w:hideMark/>
          </w:tcPr>
          <w:p w14:paraId="2F85BEEE" w14:textId="77777777" w:rsidR="00894A85" w:rsidRPr="00D33233" w:rsidRDefault="00894A85" w:rsidP="008F742E">
            <w:pPr>
              <w:ind w:hanging="74"/>
              <w:rPr>
                <w:b/>
                <w:i/>
                <w:spacing w:val="-8"/>
              </w:rPr>
            </w:pPr>
            <w:r>
              <w:rPr>
                <w:b/>
                <w:i/>
                <w:spacing w:val="-8"/>
              </w:rPr>
              <w:t>Chiều:</w:t>
            </w:r>
          </w:p>
        </w:tc>
        <w:tc>
          <w:tcPr>
            <w:tcW w:w="8363" w:type="dxa"/>
            <w:tcBorders>
              <w:top w:val="nil"/>
              <w:left w:val="nil"/>
              <w:bottom w:val="nil"/>
              <w:right w:val="single" w:sz="4" w:space="0" w:color="auto"/>
            </w:tcBorders>
            <w:shd w:val="clear" w:color="auto" w:fill="FFFFFF"/>
          </w:tcPr>
          <w:p w14:paraId="38FA8761" w14:textId="77777777" w:rsidR="00894A85" w:rsidRPr="00D75030" w:rsidRDefault="00894A85" w:rsidP="008F742E">
            <w:pPr>
              <w:jc w:val="both"/>
              <w:rPr>
                <w:bCs/>
                <w:iCs/>
              </w:rPr>
            </w:pPr>
            <w:r>
              <w:rPr>
                <w:bCs/>
                <w:iCs/>
              </w:rPr>
              <w:t>- Lãnh đạo UBND huyện, đ/c Minh làm việc với Đoàn công tác UBND tỉnh về đánh giá tình hình kinh tế - xã hội 4 tháng đầu năm 2023 tại Hội trường GD&amp;ĐT</w:t>
            </w:r>
          </w:p>
        </w:tc>
      </w:tr>
      <w:tr w:rsidR="00894A85" w:rsidRPr="009404C3" w14:paraId="48FA9AD7" w14:textId="77777777" w:rsidTr="008F742E">
        <w:trPr>
          <w:trHeight w:val="543"/>
        </w:trPr>
        <w:tc>
          <w:tcPr>
            <w:tcW w:w="1418" w:type="dxa"/>
            <w:tcBorders>
              <w:top w:val="single" w:sz="4" w:space="0" w:color="auto"/>
              <w:left w:val="single" w:sz="4" w:space="0" w:color="auto"/>
              <w:bottom w:val="single" w:sz="4" w:space="0" w:color="auto"/>
              <w:right w:val="single" w:sz="4" w:space="0" w:color="auto"/>
            </w:tcBorders>
            <w:vAlign w:val="center"/>
            <w:hideMark/>
          </w:tcPr>
          <w:p w14:paraId="6E5EDA98" w14:textId="77777777" w:rsidR="00894A85" w:rsidRPr="000D409D" w:rsidRDefault="00894A85" w:rsidP="008F742E">
            <w:pPr>
              <w:jc w:val="center"/>
              <w:rPr>
                <w:b/>
                <w:spacing w:val="-8"/>
                <w:lang w:val="vi-VN"/>
              </w:rPr>
            </w:pPr>
            <w:r w:rsidRPr="000D409D">
              <w:rPr>
                <w:b/>
                <w:spacing w:val="-8"/>
                <w:lang w:val="vi-VN"/>
              </w:rPr>
              <w:t>T. Bảy</w:t>
            </w:r>
          </w:p>
          <w:p w14:paraId="47F4DF59" w14:textId="77777777" w:rsidR="00894A85" w:rsidRPr="000D409D" w:rsidRDefault="00894A85" w:rsidP="008F742E">
            <w:pPr>
              <w:jc w:val="center"/>
              <w:rPr>
                <w:b/>
                <w:spacing w:val="-8"/>
                <w:lang w:val="vi-VN"/>
              </w:rPr>
            </w:pPr>
            <w:r>
              <w:rPr>
                <w:b/>
                <w:spacing w:val="-8"/>
              </w:rPr>
              <w:t>13/5</w:t>
            </w:r>
          </w:p>
        </w:tc>
        <w:tc>
          <w:tcPr>
            <w:tcW w:w="1134" w:type="dxa"/>
            <w:tcBorders>
              <w:top w:val="single" w:sz="4" w:space="0" w:color="auto"/>
              <w:left w:val="single" w:sz="4" w:space="0" w:color="auto"/>
              <w:bottom w:val="single" w:sz="4" w:space="0" w:color="auto"/>
              <w:right w:val="nil"/>
            </w:tcBorders>
            <w:hideMark/>
          </w:tcPr>
          <w:p w14:paraId="182922FD" w14:textId="77777777" w:rsidR="00894A85" w:rsidRPr="00D33233" w:rsidRDefault="00894A85" w:rsidP="008F742E">
            <w:pPr>
              <w:ind w:hanging="74"/>
              <w:rPr>
                <w:b/>
                <w:i/>
                <w:spacing w:val="-8"/>
              </w:rPr>
            </w:pPr>
            <w:r w:rsidRPr="00D33233">
              <w:rPr>
                <w:b/>
                <w:i/>
                <w:spacing w:val="-8"/>
              </w:rPr>
              <w:t>Cả ngày:</w:t>
            </w:r>
          </w:p>
          <w:p w14:paraId="7D300C96" w14:textId="77777777" w:rsidR="00894A85" w:rsidRPr="00D33233" w:rsidRDefault="00894A85" w:rsidP="008F742E">
            <w:pPr>
              <w:ind w:hanging="74"/>
              <w:rPr>
                <w:b/>
                <w:i/>
                <w:spacing w:val="-8"/>
              </w:rPr>
            </w:pPr>
            <w:r>
              <w:rPr>
                <w:b/>
                <w:i/>
                <w:spacing w:val="-8"/>
              </w:rPr>
              <w:t>Sáng:</w:t>
            </w:r>
          </w:p>
          <w:p w14:paraId="375FDE0A" w14:textId="77777777" w:rsidR="00894A85" w:rsidRPr="00D33233" w:rsidRDefault="00894A85" w:rsidP="008F742E">
            <w:pPr>
              <w:ind w:hanging="74"/>
              <w:rPr>
                <w:b/>
                <w:i/>
                <w:spacing w:val="-8"/>
              </w:rPr>
            </w:pPr>
          </w:p>
        </w:tc>
        <w:tc>
          <w:tcPr>
            <w:tcW w:w="8363" w:type="dxa"/>
            <w:tcBorders>
              <w:top w:val="single" w:sz="4" w:space="0" w:color="auto"/>
              <w:left w:val="nil"/>
              <w:bottom w:val="single" w:sz="4" w:space="0" w:color="auto"/>
              <w:right w:val="single" w:sz="4" w:space="0" w:color="auto"/>
            </w:tcBorders>
            <w:shd w:val="clear" w:color="auto" w:fill="FFFFFF"/>
          </w:tcPr>
          <w:p w14:paraId="73D5EFBC" w14:textId="77777777" w:rsidR="00894A85" w:rsidRPr="00D75030" w:rsidRDefault="00894A85" w:rsidP="008F742E">
            <w:pPr>
              <w:jc w:val="both"/>
              <w:rPr>
                <w:bCs/>
              </w:rPr>
            </w:pPr>
            <w:r w:rsidRPr="00D75030">
              <w:rPr>
                <w:bCs/>
              </w:rPr>
              <w:t xml:space="preserve">- Đ/c </w:t>
            </w:r>
            <w:r>
              <w:rPr>
                <w:bCs/>
              </w:rPr>
              <w:t>Thuỷ</w:t>
            </w:r>
            <w:r w:rsidRPr="00D75030">
              <w:rPr>
                <w:bCs/>
              </w:rPr>
              <w:t xml:space="preserve"> trực lãnh đạo UBND huyện</w:t>
            </w:r>
          </w:p>
          <w:p w14:paraId="715AF1C9" w14:textId="77777777" w:rsidR="00894A85" w:rsidRPr="00BF05E1" w:rsidRDefault="00894A85" w:rsidP="008F742E">
            <w:pPr>
              <w:jc w:val="both"/>
              <w:rPr>
                <w:bCs/>
              </w:rPr>
            </w:pPr>
            <w:r>
              <w:rPr>
                <w:bCs/>
              </w:rPr>
              <w:t xml:space="preserve">- Đ/c Hồng kiểm tra công tác chuẩn bị Lễ kỷ niệm 30 năm thành lập trường THCS Quách Xuân Kỳ và trao tặng danh hiệu Anh hùng lao động thời kỳ đổi mới </w:t>
            </w:r>
          </w:p>
        </w:tc>
      </w:tr>
      <w:tr w:rsidR="00894A85" w:rsidRPr="009404C3" w14:paraId="6405EF39" w14:textId="77777777" w:rsidTr="008F742E">
        <w:trPr>
          <w:trHeight w:val="484"/>
        </w:trPr>
        <w:tc>
          <w:tcPr>
            <w:tcW w:w="1418" w:type="dxa"/>
            <w:tcBorders>
              <w:top w:val="single" w:sz="4" w:space="0" w:color="auto"/>
              <w:left w:val="single" w:sz="4" w:space="0" w:color="auto"/>
              <w:bottom w:val="single" w:sz="4" w:space="0" w:color="auto"/>
              <w:right w:val="single" w:sz="4" w:space="0" w:color="auto"/>
            </w:tcBorders>
            <w:vAlign w:val="center"/>
          </w:tcPr>
          <w:p w14:paraId="5112F675" w14:textId="77777777" w:rsidR="00894A85" w:rsidRPr="000D409D" w:rsidRDefault="00894A85" w:rsidP="008F742E">
            <w:pPr>
              <w:jc w:val="center"/>
              <w:rPr>
                <w:b/>
                <w:spacing w:val="-8"/>
              </w:rPr>
            </w:pPr>
            <w:r w:rsidRPr="000D409D">
              <w:rPr>
                <w:b/>
                <w:spacing w:val="-8"/>
                <w:lang w:val="vi-VN"/>
              </w:rPr>
              <w:t>C.Nhật</w:t>
            </w:r>
          </w:p>
          <w:p w14:paraId="5F85C3DD" w14:textId="77777777" w:rsidR="00894A85" w:rsidRPr="000D409D" w:rsidRDefault="00894A85" w:rsidP="008F742E">
            <w:pPr>
              <w:jc w:val="center"/>
              <w:rPr>
                <w:b/>
                <w:spacing w:val="-8"/>
                <w:lang w:val="vi-VN"/>
              </w:rPr>
            </w:pPr>
            <w:r>
              <w:rPr>
                <w:b/>
                <w:spacing w:val="-8"/>
              </w:rPr>
              <w:t>14/5</w:t>
            </w:r>
          </w:p>
        </w:tc>
        <w:tc>
          <w:tcPr>
            <w:tcW w:w="1134" w:type="dxa"/>
            <w:tcBorders>
              <w:top w:val="single" w:sz="4" w:space="0" w:color="auto"/>
              <w:left w:val="single" w:sz="4" w:space="0" w:color="auto"/>
              <w:bottom w:val="single" w:sz="4" w:space="0" w:color="auto"/>
              <w:right w:val="nil"/>
            </w:tcBorders>
          </w:tcPr>
          <w:p w14:paraId="29B7DB90" w14:textId="77777777" w:rsidR="00894A85" w:rsidRPr="00D33233" w:rsidRDefault="00894A85" w:rsidP="008F742E">
            <w:pPr>
              <w:ind w:hanging="74"/>
              <w:rPr>
                <w:b/>
                <w:i/>
                <w:spacing w:val="-8"/>
              </w:rPr>
            </w:pPr>
            <w:r w:rsidRPr="00D33233">
              <w:rPr>
                <w:b/>
                <w:i/>
                <w:spacing w:val="-8"/>
              </w:rPr>
              <w:t>Cả ngày:</w:t>
            </w:r>
          </w:p>
          <w:p w14:paraId="0D6EFAD5" w14:textId="77777777" w:rsidR="00894A85" w:rsidRPr="00D33233" w:rsidRDefault="00894A85" w:rsidP="008F742E">
            <w:pPr>
              <w:ind w:hanging="74"/>
              <w:rPr>
                <w:b/>
                <w:i/>
                <w:spacing w:val="-8"/>
              </w:rPr>
            </w:pPr>
            <w:r>
              <w:rPr>
                <w:b/>
                <w:i/>
                <w:spacing w:val="-8"/>
              </w:rPr>
              <w:t>Sáng:</w:t>
            </w:r>
          </w:p>
        </w:tc>
        <w:tc>
          <w:tcPr>
            <w:tcW w:w="8363" w:type="dxa"/>
            <w:tcBorders>
              <w:top w:val="single" w:sz="4" w:space="0" w:color="auto"/>
              <w:left w:val="nil"/>
              <w:bottom w:val="single" w:sz="4" w:space="0" w:color="auto"/>
              <w:right w:val="single" w:sz="4" w:space="0" w:color="auto"/>
            </w:tcBorders>
            <w:shd w:val="clear" w:color="auto" w:fill="FFFFFF"/>
          </w:tcPr>
          <w:p w14:paraId="759976D9" w14:textId="77777777" w:rsidR="00894A85" w:rsidRDefault="00894A85" w:rsidP="008F742E">
            <w:pPr>
              <w:jc w:val="both"/>
              <w:rPr>
                <w:bCs/>
              </w:rPr>
            </w:pPr>
            <w:r w:rsidRPr="00D75030">
              <w:rPr>
                <w:bCs/>
              </w:rPr>
              <w:t xml:space="preserve">- Đ/c </w:t>
            </w:r>
            <w:r>
              <w:rPr>
                <w:bCs/>
              </w:rPr>
              <w:t>Thuỷ</w:t>
            </w:r>
            <w:r w:rsidRPr="00D75030">
              <w:rPr>
                <w:bCs/>
              </w:rPr>
              <w:t xml:space="preserve"> trực lãnh đạo UBND huyện</w:t>
            </w:r>
          </w:p>
          <w:p w14:paraId="1B7148E3" w14:textId="77777777" w:rsidR="00894A85" w:rsidRPr="00D75030" w:rsidRDefault="00894A85" w:rsidP="008F742E">
            <w:pPr>
              <w:jc w:val="both"/>
              <w:rPr>
                <w:bCs/>
              </w:rPr>
            </w:pPr>
            <w:r>
              <w:rPr>
                <w:bCs/>
              </w:rPr>
              <w:t>- Lãnh đạo UBND huyện, đ/c Minh dự Lễ kỷ niệm 30 năm thành lập trường THCS Quách Xuân Kỳ và trao tặng danh hiệu Anh hùng lao động thời kỳ đổi mới</w:t>
            </w:r>
          </w:p>
        </w:tc>
      </w:tr>
    </w:tbl>
    <w:p w14:paraId="408A773B" w14:textId="31B46547" w:rsidR="00894A85" w:rsidRDefault="00894A85" w:rsidP="00526DF6">
      <w:pPr>
        <w:tabs>
          <w:tab w:val="left" w:pos="7121"/>
        </w:tabs>
        <w:jc w:val="right"/>
        <w:rPr>
          <w:b/>
          <w:sz w:val="26"/>
          <w:szCs w:val="26"/>
        </w:rPr>
      </w:pPr>
      <w:r w:rsidRPr="002B0E6D">
        <w:rPr>
          <w:b/>
          <w:sz w:val="24"/>
          <w:szCs w:val="24"/>
        </w:rPr>
        <w:t>VĂN PHÒNG HĐND VÀ UBND HUYỆN</w:t>
      </w:r>
    </w:p>
    <w:sectPr w:rsidR="00894A85" w:rsidSect="00457967">
      <w:pgSz w:w="11907" w:h="16840" w:code="9"/>
      <w:pgMar w:top="142" w:right="1134" w:bottom="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842D0"/>
    <w:multiLevelType w:val="hybridMultilevel"/>
    <w:tmpl w:val="A6BA99E2"/>
    <w:lvl w:ilvl="0" w:tplc="5664931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088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15"/>
    <w:rsid w:val="00004CFA"/>
    <w:rsid w:val="00017581"/>
    <w:rsid w:val="00024F51"/>
    <w:rsid w:val="00043C1F"/>
    <w:rsid w:val="00044DF9"/>
    <w:rsid w:val="00045956"/>
    <w:rsid w:val="0004614D"/>
    <w:rsid w:val="00050DBB"/>
    <w:rsid w:val="00065E81"/>
    <w:rsid w:val="000736B3"/>
    <w:rsid w:val="000768F2"/>
    <w:rsid w:val="00084227"/>
    <w:rsid w:val="0009258F"/>
    <w:rsid w:val="00093445"/>
    <w:rsid w:val="000937F8"/>
    <w:rsid w:val="000A6D3D"/>
    <w:rsid w:val="000B0349"/>
    <w:rsid w:val="000B6055"/>
    <w:rsid w:val="000B68DA"/>
    <w:rsid w:val="000B7ED2"/>
    <w:rsid w:val="000C1A8D"/>
    <w:rsid w:val="000C7F84"/>
    <w:rsid w:val="000D0D4F"/>
    <w:rsid w:val="000D7E8D"/>
    <w:rsid w:val="000E79DE"/>
    <w:rsid w:val="000E7F33"/>
    <w:rsid w:val="000F229F"/>
    <w:rsid w:val="000F3326"/>
    <w:rsid w:val="000F3AE3"/>
    <w:rsid w:val="000F4215"/>
    <w:rsid w:val="0010014B"/>
    <w:rsid w:val="001246CC"/>
    <w:rsid w:val="001248B8"/>
    <w:rsid w:val="0013088B"/>
    <w:rsid w:val="001358D5"/>
    <w:rsid w:val="0014212A"/>
    <w:rsid w:val="00146263"/>
    <w:rsid w:val="00147311"/>
    <w:rsid w:val="001510AA"/>
    <w:rsid w:val="00152099"/>
    <w:rsid w:val="001533DE"/>
    <w:rsid w:val="00154715"/>
    <w:rsid w:val="001604C0"/>
    <w:rsid w:val="001633AB"/>
    <w:rsid w:val="00166DE1"/>
    <w:rsid w:val="00167260"/>
    <w:rsid w:val="00167D2F"/>
    <w:rsid w:val="00171A90"/>
    <w:rsid w:val="001726D3"/>
    <w:rsid w:val="00174D6A"/>
    <w:rsid w:val="00177571"/>
    <w:rsid w:val="001779F8"/>
    <w:rsid w:val="00181AC4"/>
    <w:rsid w:val="00182DAC"/>
    <w:rsid w:val="0018641A"/>
    <w:rsid w:val="00190CED"/>
    <w:rsid w:val="00194E30"/>
    <w:rsid w:val="00197931"/>
    <w:rsid w:val="001A03C2"/>
    <w:rsid w:val="001A199D"/>
    <w:rsid w:val="001C404C"/>
    <w:rsid w:val="001D1866"/>
    <w:rsid w:val="001D2859"/>
    <w:rsid w:val="001D3877"/>
    <w:rsid w:val="001D5DAF"/>
    <w:rsid w:val="001D7204"/>
    <w:rsid w:val="001E7E41"/>
    <w:rsid w:val="001F6D6A"/>
    <w:rsid w:val="00204B04"/>
    <w:rsid w:val="00211E4F"/>
    <w:rsid w:val="002148A3"/>
    <w:rsid w:val="00217722"/>
    <w:rsid w:val="002177CE"/>
    <w:rsid w:val="002241F0"/>
    <w:rsid w:val="00240687"/>
    <w:rsid w:val="00243301"/>
    <w:rsid w:val="0024529D"/>
    <w:rsid w:val="00256BCE"/>
    <w:rsid w:val="00272847"/>
    <w:rsid w:val="00290527"/>
    <w:rsid w:val="00294B5C"/>
    <w:rsid w:val="002963F5"/>
    <w:rsid w:val="00297D5D"/>
    <w:rsid w:val="002A1CF6"/>
    <w:rsid w:val="002B1C37"/>
    <w:rsid w:val="002B3801"/>
    <w:rsid w:val="002C09BF"/>
    <w:rsid w:val="002C7027"/>
    <w:rsid w:val="002D2177"/>
    <w:rsid w:val="002D69EA"/>
    <w:rsid w:val="002D69F0"/>
    <w:rsid w:val="002E2CEB"/>
    <w:rsid w:val="002F3D65"/>
    <w:rsid w:val="00301AA5"/>
    <w:rsid w:val="0030651F"/>
    <w:rsid w:val="003109C7"/>
    <w:rsid w:val="00314979"/>
    <w:rsid w:val="003240C6"/>
    <w:rsid w:val="003264AE"/>
    <w:rsid w:val="00326DF7"/>
    <w:rsid w:val="00332A58"/>
    <w:rsid w:val="00332BD0"/>
    <w:rsid w:val="003331BF"/>
    <w:rsid w:val="0034568B"/>
    <w:rsid w:val="00346B3C"/>
    <w:rsid w:val="00353691"/>
    <w:rsid w:val="003555BA"/>
    <w:rsid w:val="00360B53"/>
    <w:rsid w:val="00370E26"/>
    <w:rsid w:val="00376273"/>
    <w:rsid w:val="003815B2"/>
    <w:rsid w:val="0038284A"/>
    <w:rsid w:val="00383631"/>
    <w:rsid w:val="0038688C"/>
    <w:rsid w:val="003877CD"/>
    <w:rsid w:val="00395717"/>
    <w:rsid w:val="0039795F"/>
    <w:rsid w:val="003A4952"/>
    <w:rsid w:val="003A7C80"/>
    <w:rsid w:val="003B44E3"/>
    <w:rsid w:val="003B48C9"/>
    <w:rsid w:val="003C3A81"/>
    <w:rsid w:val="003C4595"/>
    <w:rsid w:val="003E7478"/>
    <w:rsid w:val="003F03B2"/>
    <w:rsid w:val="003F1B0E"/>
    <w:rsid w:val="003F49FD"/>
    <w:rsid w:val="00400583"/>
    <w:rsid w:val="004032B6"/>
    <w:rsid w:val="0041032A"/>
    <w:rsid w:val="00416C2C"/>
    <w:rsid w:val="004228AC"/>
    <w:rsid w:val="0042670D"/>
    <w:rsid w:val="00427F7D"/>
    <w:rsid w:val="00431A53"/>
    <w:rsid w:val="004402BA"/>
    <w:rsid w:val="00442964"/>
    <w:rsid w:val="004447DF"/>
    <w:rsid w:val="004451D4"/>
    <w:rsid w:val="0045097D"/>
    <w:rsid w:val="00451023"/>
    <w:rsid w:val="00451B35"/>
    <w:rsid w:val="0045601E"/>
    <w:rsid w:val="00457967"/>
    <w:rsid w:val="00463105"/>
    <w:rsid w:val="004774DE"/>
    <w:rsid w:val="004836BB"/>
    <w:rsid w:val="00483F2C"/>
    <w:rsid w:val="00495D87"/>
    <w:rsid w:val="004A114D"/>
    <w:rsid w:val="004A13CC"/>
    <w:rsid w:val="004B1654"/>
    <w:rsid w:val="004C7036"/>
    <w:rsid w:val="004D16DC"/>
    <w:rsid w:val="004D5C23"/>
    <w:rsid w:val="004D5D6C"/>
    <w:rsid w:val="004D6ECB"/>
    <w:rsid w:val="004D7F1D"/>
    <w:rsid w:val="004E2B78"/>
    <w:rsid w:val="004E7F7E"/>
    <w:rsid w:val="004F43F1"/>
    <w:rsid w:val="004F7A80"/>
    <w:rsid w:val="00511B69"/>
    <w:rsid w:val="00514FEC"/>
    <w:rsid w:val="005179D0"/>
    <w:rsid w:val="00520090"/>
    <w:rsid w:val="00523364"/>
    <w:rsid w:val="00526DF6"/>
    <w:rsid w:val="005329D0"/>
    <w:rsid w:val="00541F6F"/>
    <w:rsid w:val="0055254E"/>
    <w:rsid w:val="00552888"/>
    <w:rsid w:val="005536F8"/>
    <w:rsid w:val="00555D71"/>
    <w:rsid w:val="005642E9"/>
    <w:rsid w:val="00576B03"/>
    <w:rsid w:val="00576D31"/>
    <w:rsid w:val="00586B8E"/>
    <w:rsid w:val="0059227A"/>
    <w:rsid w:val="00594C5C"/>
    <w:rsid w:val="0059652B"/>
    <w:rsid w:val="005B0861"/>
    <w:rsid w:val="005B09DE"/>
    <w:rsid w:val="005B2A44"/>
    <w:rsid w:val="005C0EF9"/>
    <w:rsid w:val="005C50F1"/>
    <w:rsid w:val="005D73AB"/>
    <w:rsid w:val="005E39BE"/>
    <w:rsid w:val="005E4940"/>
    <w:rsid w:val="005E4EFA"/>
    <w:rsid w:val="005F0F5A"/>
    <w:rsid w:val="005F3EF0"/>
    <w:rsid w:val="005F5C13"/>
    <w:rsid w:val="005F603F"/>
    <w:rsid w:val="00601D7F"/>
    <w:rsid w:val="00605692"/>
    <w:rsid w:val="006135CE"/>
    <w:rsid w:val="00615D8F"/>
    <w:rsid w:val="006272B9"/>
    <w:rsid w:val="00640951"/>
    <w:rsid w:val="00641B52"/>
    <w:rsid w:val="0064435B"/>
    <w:rsid w:val="006458B5"/>
    <w:rsid w:val="00646D14"/>
    <w:rsid w:val="00651B6A"/>
    <w:rsid w:val="00651BAF"/>
    <w:rsid w:val="00655D03"/>
    <w:rsid w:val="00662176"/>
    <w:rsid w:val="0067067A"/>
    <w:rsid w:val="00672185"/>
    <w:rsid w:val="00672D72"/>
    <w:rsid w:val="00680FD0"/>
    <w:rsid w:val="00681B71"/>
    <w:rsid w:val="00681BCD"/>
    <w:rsid w:val="0068556F"/>
    <w:rsid w:val="00692194"/>
    <w:rsid w:val="00692A50"/>
    <w:rsid w:val="006A37EC"/>
    <w:rsid w:val="006A55A4"/>
    <w:rsid w:val="006B028E"/>
    <w:rsid w:val="006B31AA"/>
    <w:rsid w:val="006B41F3"/>
    <w:rsid w:val="006C4098"/>
    <w:rsid w:val="006C59EF"/>
    <w:rsid w:val="006D04FC"/>
    <w:rsid w:val="006D481A"/>
    <w:rsid w:val="006D53FA"/>
    <w:rsid w:val="006E38B5"/>
    <w:rsid w:val="006E59DD"/>
    <w:rsid w:val="00711CA9"/>
    <w:rsid w:val="00712A81"/>
    <w:rsid w:val="007218CB"/>
    <w:rsid w:val="007260FA"/>
    <w:rsid w:val="00730622"/>
    <w:rsid w:val="007341ED"/>
    <w:rsid w:val="007358C1"/>
    <w:rsid w:val="00743CDB"/>
    <w:rsid w:val="00751E3B"/>
    <w:rsid w:val="007660EB"/>
    <w:rsid w:val="007662D6"/>
    <w:rsid w:val="00770640"/>
    <w:rsid w:val="00770793"/>
    <w:rsid w:val="00776AC2"/>
    <w:rsid w:val="0079734E"/>
    <w:rsid w:val="007A1C26"/>
    <w:rsid w:val="007A29BC"/>
    <w:rsid w:val="007A2A87"/>
    <w:rsid w:val="007A4AA9"/>
    <w:rsid w:val="007A6478"/>
    <w:rsid w:val="007B4891"/>
    <w:rsid w:val="007B50B0"/>
    <w:rsid w:val="007B52EA"/>
    <w:rsid w:val="007B622C"/>
    <w:rsid w:val="007B6AFF"/>
    <w:rsid w:val="007B7AAC"/>
    <w:rsid w:val="007C1A32"/>
    <w:rsid w:val="007C34B9"/>
    <w:rsid w:val="007C58F5"/>
    <w:rsid w:val="007C7A19"/>
    <w:rsid w:val="007E020A"/>
    <w:rsid w:val="007E0975"/>
    <w:rsid w:val="007E1F26"/>
    <w:rsid w:val="007F0AB2"/>
    <w:rsid w:val="007F1099"/>
    <w:rsid w:val="007F2034"/>
    <w:rsid w:val="007F2CB4"/>
    <w:rsid w:val="0080238C"/>
    <w:rsid w:val="00803CBB"/>
    <w:rsid w:val="00805C85"/>
    <w:rsid w:val="00806FE5"/>
    <w:rsid w:val="00811A2A"/>
    <w:rsid w:val="008142A3"/>
    <w:rsid w:val="0081677E"/>
    <w:rsid w:val="00821849"/>
    <w:rsid w:val="0082212B"/>
    <w:rsid w:val="00822C8B"/>
    <w:rsid w:val="00823D22"/>
    <w:rsid w:val="008321D7"/>
    <w:rsid w:val="008323B4"/>
    <w:rsid w:val="008336AC"/>
    <w:rsid w:val="0083648E"/>
    <w:rsid w:val="00845773"/>
    <w:rsid w:val="008470DB"/>
    <w:rsid w:val="00852393"/>
    <w:rsid w:val="00856714"/>
    <w:rsid w:val="008620DA"/>
    <w:rsid w:val="00863761"/>
    <w:rsid w:val="008714AA"/>
    <w:rsid w:val="00875BC1"/>
    <w:rsid w:val="008803A6"/>
    <w:rsid w:val="0088484C"/>
    <w:rsid w:val="0088654A"/>
    <w:rsid w:val="00887F8C"/>
    <w:rsid w:val="00891957"/>
    <w:rsid w:val="00894A85"/>
    <w:rsid w:val="00896674"/>
    <w:rsid w:val="00897BF6"/>
    <w:rsid w:val="008A646B"/>
    <w:rsid w:val="008B02FA"/>
    <w:rsid w:val="008B5C1C"/>
    <w:rsid w:val="008B5DB4"/>
    <w:rsid w:val="008C3312"/>
    <w:rsid w:val="008C3AE9"/>
    <w:rsid w:val="008D492A"/>
    <w:rsid w:val="008E230A"/>
    <w:rsid w:val="008F1147"/>
    <w:rsid w:val="008F4CAB"/>
    <w:rsid w:val="008F6B6B"/>
    <w:rsid w:val="00902D8B"/>
    <w:rsid w:val="00903EAF"/>
    <w:rsid w:val="009103C5"/>
    <w:rsid w:val="00910825"/>
    <w:rsid w:val="00912C09"/>
    <w:rsid w:val="00913C2E"/>
    <w:rsid w:val="00917C9F"/>
    <w:rsid w:val="009251DE"/>
    <w:rsid w:val="00926F52"/>
    <w:rsid w:val="00927C37"/>
    <w:rsid w:val="00936810"/>
    <w:rsid w:val="00943998"/>
    <w:rsid w:val="009519A9"/>
    <w:rsid w:val="00956056"/>
    <w:rsid w:val="00957828"/>
    <w:rsid w:val="009744BE"/>
    <w:rsid w:val="0098006E"/>
    <w:rsid w:val="00982409"/>
    <w:rsid w:val="00983CE9"/>
    <w:rsid w:val="0098410C"/>
    <w:rsid w:val="00995348"/>
    <w:rsid w:val="00996DB0"/>
    <w:rsid w:val="009A2002"/>
    <w:rsid w:val="009A37D3"/>
    <w:rsid w:val="009A3F9B"/>
    <w:rsid w:val="009B3323"/>
    <w:rsid w:val="009B4954"/>
    <w:rsid w:val="009B4A65"/>
    <w:rsid w:val="009C4FB8"/>
    <w:rsid w:val="009C6270"/>
    <w:rsid w:val="009D3F21"/>
    <w:rsid w:val="009D48C3"/>
    <w:rsid w:val="009E4B4A"/>
    <w:rsid w:val="009E61D0"/>
    <w:rsid w:val="009F06C4"/>
    <w:rsid w:val="009F7C0D"/>
    <w:rsid w:val="00A105F4"/>
    <w:rsid w:val="00A16078"/>
    <w:rsid w:val="00A17E16"/>
    <w:rsid w:val="00A2418E"/>
    <w:rsid w:val="00A32CA2"/>
    <w:rsid w:val="00A40D5B"/>
    <w:rsid w:val="00A43396"/>
    <w:rsid w:val="00A47F8F"/>
    <w:rsid w:val="00A53DC2"/>
    <w:rsid w:val="00A55F7D"/>
    <w:rsid w:val="00A6166E"/>
    <w:rsid w:val="00A6182C"/>
    <w:rsid w:val="00A70099"/>
    <w:rsid w:val="00A70827"/>
    <w:rsid w:val="00A86967"/>
    <w:rsid w:val="00A90325"/>
    <w:rsid w:val="00A95BE9"/>
    <w:rsid w:val="00AA5BCE"/>
    <w:rsid w:val="00AA7ED7"/>
    <w:rsid w:val="00AC6BF6"/>
    <w:rsid w:val="00AD2961"/>
    <w:rsid w:val="00AD7A45"/>
    <w:rsid w:val="00AE00C9"/>
    <w:rsid w:val="00AE67DD"/>
    <w:rsid w:val="00AF074A"/>
    <w:rsid w:val="00AF6E8A"/>
    <w:rsid w:val="00AF71F9"/>
    <w:rsid w:val="00AF73AD"/>
    <w:rsid w:val="00B06EFC"/>
    <w:rsid w:val="00B12043"/>
    <w:rsid w:val="00B159EB"/>
    <w:rsid w:val="00B16659"/>
    <w:rsid w:val="00B25E75"/>
    <w:rsid w:val="00B354D9"/>
    <w:rsid w:val="00B36AF3"/>
    <w:rsid w:val="00B370F5"/>
    <w:rsid w:val="00B416D2"/>
    <w:rsid w:val="00B51035"/>
    <w:rsid w:val="00B51CEE"/>
    <w:rsid w:val="00B52BBB"/>
    <w:rsid w:val="00B565FA"/>
    <w:rsid w:val="00B60E55"/>
    <w:rsid w:val="00B668F1"/>
    <w:rsid w:val="00B7266D"/>
    <w:rsid w:val="00B87C25"/>
    <w:rsid w:val="00B87E03"/>
    <w:rsid w:val="00BA633A"/>
    <w:rsid w:val="00BB1927"/>
    <w:rsid w:val="00BB38DC"/>
    <w:rsid w:val="00BC5E3C"/>
    <w:rsid w:val="00BD165E"/>
    <w:rsid w:val="00BD42A9"/>
    <w:rsid w:val="00BE1F85"/>
    <w:rsid w:val="00BE44E9"/>
    <w:rsid w:val="00BF77C6"/>
    <w:rsid w:val="00C11ECA"/>
    <w:rsid w:val="00C17B01"/>
    <w:rsid w:val="00C22EB2"/>
    <w:rsid w:val="00C253DF"/>
    <w:rsid w:val="00C314DE"/>
    <w:rsid w:val="00C36439"/>
    <w:rsid w:val="00C367D0"/>
    <w:rsid w:val="00C40902"/>
    <w:rsid w:val="00C4341D"/>
    <w:rsid w:val="00C4510E"/>
    <w:rsid w:val="00C51746"/>
    <w:rsid w:val="00C53960"/>
    <w:rsid w:val="00C66D15"/>
    <w:rsid w:val="00C77058"/>
    <w:rsid w:val="00C77D2B"/>
    <w:rsid w:val="00C86760"/>
    <w:rsid w:val="00C97524"/>
    <w:rsid w:val="00CA3DC0"/>
    <w:rsid w:val="00CA4F9D"/>
    <w:rsid w:val="00CB108B"/>
    <w:rsid w:val="00CB7441"/>
    <w:rsid w:val="00CB74A0"/>
    <w:rsid w:val="00CC3654"/>
    <w:rsid w:val="00CD011F"/>
    <w:rsid w:val="00CD09D2"/>
    <w:rsid w:val="00CD34F3"/>
    <w:rsid w:val="00CF372D"/>
    <w:rsid w:val="00D01912"/>
    <w:rsid w:val="00D10055"/>
    <w:rsid w:val="00D261FC"/>
    <w:rsid w:val="00D26260"/>
    <w:rsid w:val="00D27999"/>
    <w:rsid w:val="00D41E4E"/>
    <w:rsid w:val="00D43C82"/>
    <w:rsid w:val="00D50C19"/>
    <w:rsid w:val="00D56931"/>
    <w:rsid w:val="00D61C17"/>
    <w:rsid w:val="00D74915"/>
    <w:rsid w:val="00D83654"/>
    <w:rsid w:val="00D93B35"/>
    <w:rsid w:val="00D93B49"/>
    <w:rsid w:val="00D94CF7"/>
    <w:rsid w:val="00DA3A8C"/>
    <w:rsid w:val="00DA6DCB"/>
    <w:rsid w:val="00DC0802"/>
    <w:rsid w:val="00DC449D"/>
    <w:rsid w:val="00DD3A8C"/>
    <w:rsid w:val="00DD56E6"/>
    <w:rsid w:val="00DE2356"/>
    <w:rsid w:val="00DE35E2"/>
    <w:rsid w:val="00DE7AEB"/>
    <w:rsid w:val="00DF143C"/>
    <w:rsid w:val="00DF3B50"/>
    <w:rsid w:val="00DF6BE8"/>
    <w:rsid w:val="00E00D52"/>
    <w:rsid w:val="00E054C8"/>
    <w:rsid w:val="00E17361"/>
    <w:rsid w:val="00E26731"/>
    <w:rsid w:val="00E33325"/>
    <w:rsid w:val="00E3371E"/>
    <w:rsid w:val="00E33CFD"/>
    <w:rsid w:val="00E43265"/>
    <w:rsid w:val="00E45F95"/>
    <w:rsid w:val="00E47DE5"/>
    <w:rsid w:val="00E51A11"/>
    <w:rsid w:val="00E53F87"/>
    <w:rsid w:val="00E5722E"/>
    <w:rsid w:val="00E57F33"/>
    <w:rsid w:val="00E612C4"/>
    <w:rsid w:val="00E629EE"/>
    <w:rsid w:val="00E7589F"/>
    <w:rsid w:val="00E92C4A"/>
    <w:rsid w:val="00EA13BF"/>
    <w:rsid w:val="00EA3AA8"/>
    <w:rsid w:val="00EA60CC"/>
    <w:rsid w:val="00EB040D"/>
    <w:rsid w:val="00EB22E2"/>
    <w:rsid w:val="00EC147E"/>
    <w:rsid w:val="00EC26EA"/>
    <w:rsid w:val="00ED089E"/>
    <w:rsid w:val="00ED130C"/>
    <w:rsid w:val="00ED344C"/>
    <w:rsid w:val="00ED4C5E"/>
    <w:rsid w:val="00EE69CC"/>
    <w:rsid w:val="00EF05EF"/>
    <w:rsid w:val="00EF0AFB"/>
    <w:rsid w:val="00EF1D5A"/>
    <w:rsid w:val="00EF2862"/>
    <w:rsid w:val="00EF3108"/>
    <w:rsid w:val="00F03086"/>
    <w:rsid w:val="00F13568"/>
    <w:rsid w:val="00F149D3"/>
    <w:rsid w:val="00F16FBC"/>
    <w:rsid w:val="00F24582"/>
    <w:rsid w:val="00F24C18"/>
    <w:rsid w:val="00F3684B"/>
    <w:rsid w:val="00F443E5"/>
    <w:rsid w:val="00F574DA"/>
    <w:rsid w:val="00F60ED9"/>
    <w:rsid w:val="00F67D82"/>
    <w:rsid w:val="00F7353C"/>
    <w:rsid w:val="00F75B07"/>
    <w:rsid w:val="00F77007"/>
    <w:rsid w:val="00F85271"/>
    <w:rsid w:val="00F875C1"/>
    <w:rsid w:val="00F92578"/>
    <w:rsid w:val="00F9460F"/>
    <w:rsid w:val="00F95428"/>
    <w:rsid w:val="00F960FE"/>
    <w:rsid w:val="00FA0460"/>
    <w:rsid w:val="00FA6229"/>
    <w:rsid w:val="00FB05BA"/>
    <w:rsid w:val="00FB1282"/>
    <w:rsid w:val="00FB1694"/>
    <w:rsid w:val="00FB38B0"/>
    <w:rsid w:val="00FB5DF4"/>
    <w:rsid w:val="00FC1EC3"/>
    <w:rsid w:val="00FC3B2F"/>
    <w:rsid w:val="00FC54CE"/>
    <w:rsid w:val="00FD7A0E"/>
    <w:rsid w:val="00FE47B5"/>
    <w:rsid w:val="00FE60F1"/>
    <w:rsid w:val="00FF094A"/>
    <w:rsid w:val="00FF7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19C9"/>
  <w15:chartTrackingRefBased/>
  <w15:docId w15:val="{E280F51E-1271-4D47-A99E-3BCBBA59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915"/>
    <w:pPr>
      <w:spacing w:after="0" w:line="240" w:lineRule="auto"/>
    </w:pPr>
    <w:rPr>
      <w:rFonts w:eastAsia="Times New Roman" w:cs="Times New Roman"/>
      <w:sz w:val="28"/>
      <w:szCs w:val="28"/>
    </w:rPr>
  </w:style>
  <w:style w:type="paragraph" w:styleId="Heading1">
    <w:name w:val="heading 1"/>
    <w:basedOn w:val="Normal"/>
    <w:link w:val="Heading1Char"/>
    <w:uiPriority w:val="9"/>
    <w:qFormat/>
    <w:rsid w:val="001A03C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7DF"/>
    <w:pPr>
      <w:ind w:left="720"/>
      <w:contextualSpacing/>
    </w:pPr>
  </w:style>
  <w:style w:type="paragraph" w:styleId="BalloonText">
    <w:name w:val="Balloon Text"/>
    <w:basedOn w:val="Normal"/>
    <w:link w:val="BalloonTextChar"/>
    <w:uiPriority w:val="99"/>
    <w:semiHidden/>
    <w:unhideWhenUsed/>
    <w:rsid w:val="00D94C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CF7"/>
    <w:rPr>
      <w:rFonts w:ascii="Segoe UI" w:eastAsia="Times New Roman" w:hAnsi="Segoe UI" w:cs="Segoe UI"/>
      <w:sz w:val="18"/>
      <w:szCs w:val="18"/>
    </w:rPr>
  </w:style>
  <w:style w:type="character" w:customStyle="1" w:styleId="fontstyle01">
    <w:name w:val="fontstyle01"/>
    <w:basedOn w:val="DefaultParagraphFont"/>
    <w:rsid w:val="00555D71"/>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9"/>
    <w:rsid w:val="001A03C2"/>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69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1012</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544</cp:revision>
  <cp:lastPrinted>2023-04-24T04:47:00Z</cp:lastPrinted>
  <dcterms:created xsi:type="dcterms:W3CDTF">2021-08-16T07:22:00Z</dcterms:created>
  <dcterms:modified xsi:type="dcterms:W3CDTF">2023-05-08T09:20:00Z</dcterms:modified>
</cp:coreProperties>
</file>