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D661" w14:textId="77777777" w:rsidR="00BE1CD6" w:rsidRDefault="00BE1CD6" w:rsidP="00336581">
      <w:pPr>
        <w:tabs>
          <w:tab w:val="left" w:pos="2758"/>
        </w:tabs>
        <w:jc w:val="center"/>
        <w:outlineLvl w:val="0"/>
        <w:rPr>
          <w:b/>
          <w:sz w:val="26"/>
          <w:szCs w:val="26"/>
        </w:rPr>
      </w:pPr>
    </w:p>
    <w:p w14:paraId="07FDDB3C" w14:textId="26B80B79" w:rsidR="00336581" w:rsidRPr="00BE1CD6" w:rsidRDefault="00336581" w:rsidP="00336581">
      <w:pPr>
        <w:tabs>
          <w:tab w:val="left" w:pos="2758"/>
        </w:tabs>
        <w:jc w:val="center"/>
        <w:outlineLvl w:val="0"/>
        <w:rPr>
          <w:b/>
          <w:sz w:val="26"/>
          <w:szCs w:val="26"/>
        </w:rPr>
      </w:pPr>
      <w:r w:rsidRPr="00BE1CD6">
        <w:rPr>
          <w:b/>
          <w:sz w:val="26"/>
          <w:szCs w:val="26"/>
        </w:rPr>
        <w:t xml:space="preserve">LỊCH CÔNG TÁC TRONG TUẦN </w:t>
      </w:r>
    </w:p>
    <w:p w14:paraId="30D04C6A" w14:textId="77777777" w:rsidR="00336581" w:rsidRPr="00BE1CD6" w:rsidRDefault="00336581" w:rsidP="00336581">
      <w:pPr>
        <w:tabs>
          <w:tab w:val="left" w:pos="2758"/>
        </w:tabs>
        <w:jc w:val="center"/>
        <w:outlineLvl w:val="0"/>
        <w:rPr>
          <w:b/>
          <w:sz w:val="26"/>
          <w:szCs w:val="26"/>
        </w:rPr>
      </w:pPr>
      <w:r w:rsidRPr="00BE1CD6">
        <w:rPr>
          <w:b/>
          <w:sz w:val="26"/>
          <w:szCs w:val="26"/>
        </w:rPr>
        <w:t xml:space="preserve">CỦA LÃNH ĐẠO HĐND, UBND HUYỆN </w:t>
      </w:r>
    </w:p>
    <w:p w14:paraId="42103A27" w14:textId="77777777" w:rsidR="00336581" w:rsidRPr="00BE1CD6" w:rsidRDefault="00336581" w:rsidP="00336581">
      <w:pPr>
        <w:tabs>
          <w:tab w:val="left" w:pos="2758"/>
          <w:tab w:val="left" w:pos="8789"/>
        </w:tabs>
        <w:jc w:val="center"/>
        <w:outlineLvl w:val="0"/>
        <w:rPr>
          <w:b/>
          <w:i/>
        </w:rPr>
      </w:pPr>
      <w:r w:rsidRPr="00BE1CD6">
        <w:rPr>
          <w:b/>
          <w:i/>
        </w:rPr>
        <w:t xml:space="preserve">(Từ ngày 22/5/2023 đến ngày 28/5/2023)  </w:t>
      </w:r>
    </w:p>
    <w:p w14:paraId="0393B420" w14:textId="77777777" w:rsidR="00336581" w:rsidRPr="00BE1CD6" w:rsidRDefault="00336581" w:rsidP="00336581">
      <w:pPr>
        <w:tabs>
          <w:tab w:val="left" w:pos="2758"/>
          <w:tab w:val="left" w:pos="8789"/>
        </w:tabs>
        <w:jc w:val="center"/>
        <w:outlineLvl w:val="0"/>
        <w:rPr>
          <w:b/>
          <w:i/>
          <w:sz w:val="8"/>
          <w:szCs w:val="8"/>
        </w:rPr>
      </w:pPr>
    </w:p>
    <w:p w14:paraId="5471EDD1" w14:textId="77777777" w:rsidR="00336581" w:rsidRPr="00BE1CD6" w:rsidRDefault="00336581" w:rsidP="00336581">
      <w:pPr>
        <w:tabs>
          <w:tab w:val="left" w:pos="2758"/>
        </w:tabs>
        <w:jc w:val="center"/>
        <w:outlineLvl w:val="0"/>
        <w:rPr>
          <w:b/>
          <w:i/>
          <w:sz w:val="2"/>
          <w:szCs w:val="2"/>
        </w:rPr>
      </w:pPr>
      <w:r w:rsidRPr="00BE1CD6">
        <w:rPr>
          <w:b/>
          <w:i/>
        </w:rPr>
        <w:t xml:space="preserve">    </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363"/>
      </w:tblGrid>
      <w:tr w:rsidR="00336581" w:rsidRPr="00BE1CD6" w14:paraId="77C67AB0" w14:textId="77777777" w:rsidTr="004C34FD">
        <w:trPr>
          <w:trHeight w:val="509"/>
        </w:trPr>
        <w:tc>
          <w:tcPr>
            <w:tcW w:w="1418" w:type="dxa"/>
            <w:tcBorders>
              <w:top w:val="single" w:sz="4" w:space="0" w:color="auto"/>
              <w:left w:val="single" w:sz="4" w:space="0" w:color="auto"/>
              <w:bottom w:val="single" w:sz="4" w:space="0" w:color="auto"/>
              <w:right w:val="single" w:sz="4" w:space="0" w:color="auto"/>
            </w:tcBorders>
            <w:vAlign w:val="center"/>
            <w:hideMark/>
          </w:tcPr>
          <w:p w14:paraId="31BD3BA0" w14:textId="77777777" w:rsidR="00336581" w:rsidRPr="00BE1CD6" w:rsidRDefault="00336581" w:rsidP="004C34FD">
            <w:pPr>
              <w:spacing w:line="256" w:lineRule="auto"/>
              <w:jc w:val="center"/>
              <w:rPr>
                <w:b/>
                <w:spacing w:val="-8"/>
                <w:sz w:val="24"/>
                <w:szCs w:val="24"/>
                <w:lang w:val="vi-VN"/>
              </w:rPr>
            </w:pPr>
            <w:r w:rsidRPr="00BE1CD6">
              <w:rPr>
                <w:b/>
                <w:i/>
                <w:sz w:val="24"/>
                <w:szCs w:val="24"/>
              </w:rPr>
              <w:t xml:space="preserve"> </w:t>
            </w:r>
            <w:r w:rsidRPr="00BE1CD6">
              <w:rPr>
                <w:b/>
                <w:spacing w:val="-8"/>
                <w:sz w:val="24"/>
                <w:szCs w:val="24"/>
                <w:lang w:val="vi-VN"/>
              </w:rPr>
              <w:t>NGÀY,</w:t>
            </w:r>
          </w:p>
          <w:p w14:paraId="43A534A7" w14:textId="77777777" w:rsidR="00336581" w:rsidRPr="00BE1CD6" w:rsidRDefault="00336581" w:rsidP="004C34FD">
            <w:pPr>
              <w:spacing w:line="256" w:lineRule="auto"/>
              <w:jc w:val="center"/>
              <w:rPr>
                <w:sz w:val="24"/>
                <w:szCs w:val="24"/>
              </w:rPr>
            </w:pPr>
            <w:r w:rsidRPr="00BE1CD6">
              <w:rPr>
                <w:b/>
                <w:spacing w:val="-8"/>
                <w:sz w:val="24"/>
                <w:szCs w:val="24"/>
                <w:lang w:val="vi-VN"/>
              </w:rPr>
              <w:t>THÁNG</w:t>
            </w:r>
          </w:p>
        </w:tc>
        <w:tc>
          <w:tcPr>
            <w:tcW w:w="9497" w:type="dxa"/>
            <w:gridSpan w:val="2"/>
            <w:tcBorders>
              <w:top w:val="single" w:sz="4" w:space="0" w:color="auto"/>
              <w:left w:val="single" w:sz="4" w:space="0" w:color="auto"/>
              <w:bottom w:val="single" w:sz="4" w:space="0" w:color="auto"/>
              <w:right w:val="single" w:sz="4" w:space="0" w:color="auto"/>
            </w:tcBorders>
            <w:vAlign w:val="center"/>
            <w:hideMark/>
          </w:tcPr>
          <w:p w14:paraId="33E1C81B" w14:textId="77777777" w:rsidR="00336581" w:rsidRPr="00BE1CD6" w:rsidRDefault="00336581" w:rsidP="004C34FD">
            <w:pPr>
              <w:spacing w:line="256" w:lineRule="auto"/>
              <w:jc w:val="center"/>
              <w:rPr>
                <w:sz w:val="24"/>
                <w:szCs w:val="24"/>
              </w:rPr>
            </w:pPr>
            <w:r w:rsidRPr="00BE1CD6">
              <w:rPr>
                <w:b/>
                <w:sz w:val="24"/>
                <w:szCs w:val="24"/>
              </w:rPr>
              <w:t>NỘI DUNG CÔNG VIỆC</w:t>
            </w:r>
          </w:p>
        </w:tc>
      </w:tr>
      <w:tr w:rsidR="00336581" w:rsidRPr="00BE1CD6" w14:paraId="73AAADBF" w14:textId="77777777" w:rsidTr="004C34FD">
        <w:trPr>
          <w:trHeight w:val="35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45DABB3" w14:textId="77777777" w:rsidR="00336581" w:rsidRPr="00BE1CD6" w:rsidRDefault="00336581" w:rsidP="004C34FD">
            <w:pPr>
              <w:jc w:val="center"/>
              <w:rPr>
                <w:b/>
                <w:spacing w:val="-8"/>
                <w:sz w:val="26"/>
                <w:szCs w:val="26"/>
              </w:rPr>
            </w:pPr>
            <w:r w:rsidRPr="00BE1CD6">
              <w:rPr>
                <w:b/>
                <w:spacing w:val="-8"/>
                <w:sz w:val="26"/>
                <w:szCs w:val="26"/>
                <w:lang w:val="vi-VN"/>
              </w:rPr>
              <w:t>T.</w:t>
            </w:r>
            <w:r w:rsidRPr="00BE1CD6">
              <w:rPr>
                <w:b/>
                <w:spacing w:val="-8"/>
                <w:sz w:val="26"/>
                <w:szCs w:val="26"/>
              </w:rPr>
              <w:t>Hai</w:t>
            </w:r>
          </w:p>
          <w:p w14:paraId="6890ABF2" w14:textId="77777777" w:rsidR="00336581" w:rsidRPr="00BE1CD6" w:rsidRDefault="00336581" w:rsidP="004C34FD">
            <w:pPr>
              <w:jc w:val="center"/>
              <w:rPr>
                <w:b/>
                <w:spacing w:val="-8"/>
                <w:sz w:val="26"/>
                <w:szCs w:val="26"/>
              </w:rPr>
            </w:pPr>
            <w:r w:rsidRPr="00BE1CD6">
              <w:rPr>
                <w:b/>
                <w:spacing w:val="-8"/>
                <w:sz w:val="26"/>
                <w:szCs w:val="26"/>
              </w:rPr>
              <w:t>22/5</w:t>
            </w:r>
          </w:p>
        </w:tc>
        <w:tc>
          <w:tcPr>
            <w:tcW w:w="1134" w:type="dxa"/>
            <w:tcBorders>
              <w:top w:val="single" w:sz="4" w:space="0" w:color="auto"/>
              <w:left w:val="single" w:sz="4" w:space="0" w:color="auto"/>
              <w:bottom w:val="nil"/>
              <w:right w:val="nil"/>
            </w:tcBorders>
            <w:hideMark/>
          </w:tcPr>
          <w:p w14:paraId="11214C6B" w14:textId="77777777" w:rsidR="00336581" w:rsidRPr="00BE1CD6" w:rsidRDefault="00336581" w:rsidP="004C34FD">
            <w:pPr>
              <w:ind w:hanging="74"/>
              <w:rPr>
                <w:b/>
                <w:i/>
                <w:spacing w:val="-8"/>
                <w:sz w:val="26"/>
                <w:szCs w:val="26"/>
              </w:rPr>
            </w:pPr>
            <w:r w:rsidRPr="00BE1CD6">
              <w:rPr>
                <w:b/>
                <w:i/>
                <w:spacing w:val="-8"/>
                <w:sz w:val="26"/>
                <w:szCs w:val="26"/>
              </w:rPr>
              <w:t>Sáng:</w:t>
            </w:r>
          </w:p>
          <w:p w14:paraId="457D4EC2" w14:textId="77777777" w:rsidR="00336581" w:rsidRPr="00BE1CD6" w:rsidRDefault="00336581" w:rsidP="004C34FD">
            <w:pPr>
              <w:rPr>
                <w:b/>
                <w:i/>
                <w:spacing w:val="-8"/>
                <w:sz w:val="26"/>
                <w:szCs w:val="26"/>
              </w:rPr>
            </w:pPr>
          </w:p>
        </w:tc>
        <w:tc>
          <w:tcPr>
            <w:tcW w:w="8363" w:type="dxa"/>
            <w:tcBorders>
              <w:top w:val="single" w:sz="4" w:space="0" w:color="auto"/>
              <w:left w:val="nil"/>
              <w:bottom w:val="nil"/>
              <w:right w:val="single" w:sz="4" w:space="0" w:color="auto"/>
            </w:tcBorders>
            <w:shd w:val="clear" w:color="auto" w:fill="FFFFFF"/>
          </w:tcPr>
          <w:p w14:paraId="7343308E" w14:textId="77777777" w:rsidR="00336581" w:rsidRPr="00BE1CD6" w:rsidRDefault="00336581" w:rsidP="004C34FD">
            <w:pPr>
              <w:jc w:val="both"/>
              <w:rPr>
                <w:bCs/>
                <w:sz w:val="26"/>
                <w:szCs w:val="26"/>
              </w:rPr>
            </w:pPr>
            <w:r w:rsidRPr="00BE1CD6">
              <w:rPr>
                <w:bCs/>
                <w:sz w:val="26"/>
                <w:szCs w:val="26"/>
              </w:rPr>
              <w:t>- Lãnh đạo UBND huyện làm việc tại cơ quan</w:t>
            </w:r>
          </w:p>
        </w:tc>
      </w:tr>
      <w:tr w:rsidR="00336581" w:rsidRPr="00BE1CD6" w14:paraId="1958FF04" w14:textId="77777777" w:rsidTr="004C34FD">
        <w:trPr>
          <w:trHeight w:val="31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5D86375" w14:textId="77777777" w:rsidR="00336581" w:rsidRPr="00BE1CD6" w:rsidRDefault="00336581" w:rsidP="004C34FD">
            <w:pPr>
              <w:jc w:val="center"/>
              <w:rPr>
                <w:b/>
                <w:spacing w:val="-8"/>
                <w:sz w:val="26"/>
                <w:szCs w:val="26"/>
                <w:lang w:val="vi-VN"/>
              </w:rPr>
            </w:pPr>
          </w:p>
        </w:tc>
        <w:tc>
          <w:tcPr>
            <w:tcW w:w="1134" w:type="dxa"/>
            <w:tcBorders>
              <w:top w:val="nil"/>
              <w:left w:val="single" w:sz="4" w:space="0" w:color="auto"/>
              <w:bottom w:val="single" w:sz="4" w:space="0" w:color="auto"/>
              <w:right w:val="nil"/>
            </w:tcBorders>
          </w:tcPr>
          <w:p w14:paraId="096C6F13" w14:textId="77777777" w:rsidR="00336581" w:rsidRPr="00BE1CD6" w:rsidRDefault="00336581" w:rsidP="004C34FD">
            <w:pPr>
              <w:ind w:left="-112"/>
              <w:rPr>
                <w:b/>
                <w:i/>
                <w:spacing w:val="-8"/>
                <w:sz w:val="26"/>
                <w:szCs w:val="26"/>
              </w:rPr>
            </w:pPr>
            <w:r w:rsidRPr="00BE1CD6">
              <w:rPr>
                <w:b/>
                <w:i/>
                <w:spacing w:val="-8"/>
                <w:sz w:val="26"/>
                <w:szCs w:val="26"/>
              </w:rPr>
              <w:t>Chiều:</w:t>
            </w:r>
          </w:p>
        </w:tc>
        <w:tc>
          <w:tcPr>
            <w:tcW w:w="8363" w:type="dxa"/>
            <w:tcBorders>
              <w:top w:val="nil"/>
              <w:left w:val="nil"/>
              <w:bottom w:val="single" w:sz="4" w:space="0" w:color="auto"/>
              <w:right w:val="single" w:sz="4" w:space="0" w:color="auto"/>
            </w:tcBorders>
            <w:shd w:val="clear" w:color="auto" w:fill="FFFFFF"/>
          </w:tcPr>
          <w:p w14:paraId="1FEDF137" w14:textId="77777777" w:rsidR="00336581" w:rsidRPr="00BE1CD6" w:rsidRDefault="00336581" w:rsidP="004C34FD">
            <w:pPr>
              <w:jc w:val="both"/>
              <w:rPr>
                <w:bCs/>
                <w:sz w:val="26"/>
                <w:szCs w:val="26"/>
              </w:rPr>
            </w:pPr>
            <w:r w:rsidRPr="00BE1CD6">
              <w:rPr>
                <w:bCs/>
                <w:sz w:val="26"/>
                <w:szCs w:val="26"/>
              </w:rPr>
              <w:t>- Đ/c Tuấn làm việc với Cục Thuế tỉnh</w:t>
            </w:r>
          </w:p>
          <w:p w14:paraId="064B7F22" w14:textId="77777777" w:rsidR="00336581" w:rsidRPr="00BE1CD6" w:rsidRDefault="00336581" w:rsidP="004C34FD">
            <w:pPr>
              <w:jc w:val="both"/>
              <w:rPr>
                <w:bCs/>
                <w:sz w:val="26"/>
                <w:szCs w:val="26"/>
              </w:rPr>
            </w:pPr>
            <w:r w:rsidRPr="00BE1CD6">
              <w:rPr>
                <w:bCs/>
                <w:sz w:val="26"/>
                <w:szCs w:val="26"/>
              </w:rPr>
              <w:t>- Đ/c Thuỷ làm việc tại Sở Kế hoạch và Đầu tư</w:t>
            </w:r>
          </w:p>
        </w:tc>
      </w:tr>
      <w:tr w:rsidR="00336581" w:rsidRPr="00BE1CD6" w14:paraId="2A91BC16" w14:textId="77777777" w:rsidTr="004C34FD">
        <w:trPr>
          <w:trHeight w:val="35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3BF0C2" w14:textId="77777777" w:rsidR="00336581" w:rsidRPr="00BE1CD6" w:rsidRDefault="00336581" w:rsidP="004C34FD">
            <w:pPr>
              <w:jc w:val="center"/>
              <w:rPr>
                <w:b/>
                <w:spacing w:val="-8"/>
                <w:sz w:val="26"/>
                <w:szCs w:val="26"/>
                <w:lang w:val="vi-VN"/>
              </w:rPr>
            </w:pPr>
            <w:r w:rsidRPr="00BE1CD6">
              <w:rPr>
                <w:b/>
                <w:spacing w:val="-8"/>
                <w:sz w:val="26"/>
                <w:szCs w:val="26"/>
                <w:lang w:val="vi-VN"/>
              </w:rPr>
              <w:t>T.Ba</w:t>
            </w:r>
          </w:p>
          <w:p w14:paraId="448FEDB6" w14:textId="77777777" w:rsidR="00336581" w:rsidRPr="00BE1CD6" w:rsidRDefault="00336581" w:rsidP="004C34FD">
            <w:pPr>
              <w:jc w:val="center"/>
              <w:rPr>
                <w:b/>
                <w:spacing w:val="-8"/>
                <w:sz w:val="26"/>
                <w:szCs w:val="26"/>
                <w:lang w:val="vi-VN"/>
              </w:rPr>
            </w:pPr>
            <w:r w:rsidRPr="00BE1CD6">
              <w:rPr>
                <w:b/>
                <w:spacing w:val="-8"/>
                <w:sz w:val="26"/>
                <w:szCs w:val="26"/>
              </w:rPr>
              <w:t>23/5</w:t>
            </w:r>
          </w:p>
        </w:tc>
        <w:tc>
          <w:tcPr>
            <w:tcW w:w="1134" w:type="dxa"/>
            <w:tcBorders>
              <w:top w:val="single" w:sz="4" w:space="0" w:color="auto"/>
              <w:left w:val="single" w:sz="4" w:space="0" w:color="auto"/>
              <w:bottom w:val="nil"/>
              <w:right w:val="nil"/>
            </w:tcBorders>
            <w:hideMark/>
          </w:tcPr>
          <w:p w14:paraId="609F3189" w14:textId="77777777" w:rsidR="00336581" w:rsidRPr="00BE1CD6" w:rsidRDefault="00336581" w:rsidP="004C34FD">
            <w:pPr>
              <w:ind w:hanging="74"/>
              <w:rPr>
                <w:b/>
                <w:i/>
                <w:spacing w:val="-8"/>
                <w:sz w:val="26"/>
                <w:szCs w:val="26"/>
              </w:rPr>
            </w:pPr>
            <w:r w:rsidRPr="00BE1CD6">
              <w:rPr>
                <w:b/>
                <w:i/>
                <w:spacing w:val="-8"/>
                <w:sz w:val="26"/>
                <w:szCs w:val="26"/>
              </w:rPr>
              <w:t>Cả ngày:</w:t>
            </w:r>
          </w:p>
          <w:p w14:paraId="563C4D7A" w14:textId="77777777" w:rsidR="00336581" w:rsidRPr="00BE1CD6" w:rsidRDefault="00336581" w:rsidP="004C34FD">
            <w:pPr>
              <w:ind w:hanging="74"/>
              <w:rPr>
                <w:b/>
                <w:i/>
                <w:spacing w:val="-8"/>
                <w:sz w:val="26"/>
                <w:szCs w:val="26"/>
              </w:rPr>
            </w:pPr>
            <w:r w:rsidRPr="00BE1CD6">
              <w:rPr>
                <w:b/>
                <w:i/>
                <w:spacing w:val="-8"/>
                <w:sz w:val="26"/>
                <w:szCs w:val="26"/>
              </w:rPr>
              <w:t>Sáng:</w:t>
            </w:r>
          </w:p>
        </w:tc>
        <w:tc>
          <w:tcPr>
            <w:tcW w:w="8363" w:type="dxa"/>
            <w:tcBorders>
              <w:top w:val="single" w:sz="4" w:space="0" w:color="auto"/>
              <w:left w:val="nil"/>
              <w:bottom w:val="nil"/>
              <w:right w:val="single" w:sz="4" w:space="0" w:color="auto"/>
            </w:tcBorders>
            <w:shd w:val="clear" w:color="auto" w:fill="FFFFFF"/>
          </w:tcPr>
          <w:p w14:paraId="6275330F" w14:textId="77777777" w:rsidR="00336581" w:rsidRPr="00BE1CD6" w:rsidRDefault="00336581" w:rsidP="004C34FD">
            <w:pPr>
              <w:jc w:val="both"/>
              <w:rPr>
                <w:bCs/>
                <w:sz w:val="26"/>
                <w:szCs w:val="26"/>
              </w:rPr>
            </w:pPr>
            <w:r w:rsidRPr="00BE1CD6">
              <w:rPr>
                <w:bCs/>
                <w:sz w:val="26"/>
                <w:szCs w:val="26"/>
              </w:rPr>
              <w:t>- Ban Pháp chế HĐND huyện giám sát tại xã Đại Trạch và Phúc Trạch</w:t>
            </w:r>
          </w:p>
          <w:p w14:paraId="4534BC50" w14:textId="77777777" w:rsidR="00336581" w:rsidRPr="00BE1CD6" w:rsidRDefault="00336581" w:rsidP="004C34FD">
            <w:pPr>
              <w:jc w:val="both"/>
              <w:rPr>
                <w:bCs/>
                <w:sz w:val="26"/>
                <w:szCs w:val="26"/>
              </w:rPr>
            </w:pPr>
            <w:r w:rsidRPr="00BE1CD6">
              <w:rPr>
                <w:bCs/>
                <w:sz w:val="26"/>
                <w:szCs w:val="26"/>
              </w:rPr>
              <w:t>- Đ/c Tuấn họp tại Ban Nội chính Tỉnh uỷ</w:t>
            </w:r>
          </w:p>
          <w:p w14:paraId="13291831" w14:textId="77777777" w:rsidR="00336581" w:rsidRPr="00BE1CD6" w:rsidRDefault="00336581" w:rsidP="004C34FD">
            <w:pPr>
              <w:jc w:val="both"/>
              <w:rPr>
                <w:bCs/>
                <w:sz w:val="26"/>
                <w:szCs w:val="26"/>
              </w:rPr>
            </w:pPr>
            <w:r w:rsidRPr="00BE1CD6">
              <w:rPr>
                <w:bCs/>
                <w:sz w:val="26"/>
                <w:szCs w:val="26"/>
              </w:rPr>
              <w:t>- Đ/c Hồng dự Hội nghị tập huấn công tác giảm nghèo tại HT Trung Trạch</w:t>
            </w:r>
          </w:p>
        </w:tc>
      </w:tr>
      <w:tr w:rsidR="00336581" w:rsidRPr="00BE1CD6" w14:paraId="6C9ECAB7" w14:textId="77777777" w:rsidTr="004C34FD">
        <w:trPr>
          <w:trHeight w:val="37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E958E2" w14:textId="77777777" w:rsidR="00336581" w:rsidRPr="00BE1CD6" w:rsidRDefault="00336581" w:rsidP="004C34FD">
            <w:pPr>
              <w:jc w:val="center"/>
              <w:rPr>
                <w:b/>
                <w:spacing w:val="-8"/>
                <w:sz w:val="26"/>
                <w:szCs w:val="26"/>
                <w:lang w:val="vi-VN"/>
              </w:rPr>
            </w:pPr>
          </w:p>
        </w:tc>
        <w:tc>
          <w:tcPr>
            <w:tcW w:w="1134" w:type="dxa"/>
            <w:tcBorders>
              <w:top w:val="nil"/>
              <w:left w:val="single" w:sz="4" w:space="0" w:color="auto"/>
              <w:bottom w:val="single" w:sz="4" w:space="0" w:color="auto"/>
              <w:right w:val="nil"/>
            </w:tcBorders>
            <w:hideMark/>
          </w:tcPr>
          <w:p w14:paraId="1A03951E" w14:textId="77777777" w:rsidR="00336581" w:rsidRPr="00BE1CD6" w:rsidRDefault="00336581" w:rsidP="004C34FD">
            <w:pPr>
              <w:ind w:left="-112"/>
              <w:rPr>
                <w:b/>
                <w:i/>
                <w:spacing w:val="-8"/>
                <w:sz w:val="26"/>
                <w:szCs w:val="26"/>
              </w:rPr>
            </w:pPr>
            <w:r w:rsidRPr="00BE1CD6">
              <w:rPr>
                <w:b/>
                <w:i/>
                <w:spacing w:val="-8"/>
                <w:sz w:val="26"/>
                <w:szCs w:val="26"/>
              </w:rPr>
              <w:t>Chiều:</w:t>
            </w:r>
          </w:p>
          <w:p w14:paraId="167C7086" w14:textId="77777777" w:rsidR="00336581" w:rsidRPr="00BE1CD6" w:rsidRDefault="00336581" w:rsidP="004C34FD">
            <w:pPr>
              <w:ind w:left="-112"/>
              <w:rPr>
                <w:b/>
                <w:i/>
                <w:spacing w:val="-8"/>
                <w:sz w:val="26"/>
                <w:szCs w:val="26"/>
              </w:rPr>
            </w:pPr>
          </w:p>
        </w:tc>
        <w:tc>
          <w:tcPr>
            <w:tcW w:w="8363" w:type="dxa"/>
            <w:tcBorders>
              <w:top w:val="nil"/>
              <w:left w:val="nil"/>
              <w:bottom w:val="single" w:sz="4" w:space="0" w:color="auto"/>
              <w:right w:val="single" w:sz="4" w:space="0" w:color="auto"/>
            </w:tcBorders>
            <w:shd w:val="clear" w:color="auto" w:fill="FFFFFF"/>
          </w:tcPr>
          <w:p w14:paraId="39383977" w14:textId="78188757" w:rsidR="00550852" w:rsidRPr="00BE1CD6" w:rsidRDefault="00550852" w:rsidP="00550852">
            <w:pPr>
              <w:jc w:val="both"/>
              <w:rPr>
                <w:bCs/>
                <w:sz w:val="26"/>
                <w:szCs w:val="26"/>
              </w:rPr>
            </w:pPr>
            <w:r w:rsidRPr="00BE1CD6">
              <w:rPr>
                <w:bCs/>
                <w:sz w:val="26"/>
                <w:szCs w:val="26"/>
              </w:rPr>
              <w:t xml:space="preserve">- 14h: Lãnh đạo UBND huyện hội nghị về công tác cán bộ tại Hội trường </w:t>
            </w:r>
          </w:p>
          <w:p w14:paraId="3EF5893D" w14:textId="54C8BD44" w:rsidR="00336581" w:rsidRPr="00BE1CD6" w:rsidRDefault="00274251" w:rsidP="00A2064B">
            <w:pPr>
              <w:jc w:val="both"/>
              <w:rPr>
                <w:bCs/>
                <w:iCs/>
                <w:spacing w:val="-4"/>
                <w:sz w:val="26"/>
                <w:szCs w:val="26"/>
              </w:rPr>
            </w:pPr>
            <w:r w:rsidRPr="00BE1CD6">
              <w:rPr>
                <w:bCs/>
                <w:iCs/>
                <w:spacing w:val="-4"/>
                <w:sz w:val="26"/>
                <w:szCs w:val="26"/>
              </w:rPr>
              <w:t xml:space="preserve">- 14h30: </w:t>
            </w:r>
            <w:r w:rsidR="00CB6807" w:rsidRPr="00BE1CD6">
              <w:rPr>
                <w:bCs/>
                <w:iCs/>
                <w:spacing w:val="-4"/>
                <w:sz w:val="26"/>
                <w:szCs w:val="26"/>
              </w:rPr>
              <w:t>Đ/c Tuấn, đ/c Thanh họp rà soát công tác GPMB tại Hội trường</w:t>
            </w:r>
          </w:p>
        </w:tc>
      </w:tr>
      <w:tr w:rsidR="00336581" w:rsidRPr="00BE1CD6" w14:paraId="42DFFB44" w14:textId="77777777" w:rsidTr="004C34FD">
        <w:trPr>
          <w:trHeight w:val="32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2D3BB5A" w14:textId="77777777" w:rsidR="00336581" w:rsidRPr="00BE1CD6" w:rsidRDefault="00336581" w:rsidP="004C34FD">
            <w:pPr>
              <w:jc w:val="center"/>
              <w:rPr>
                <w:b/>
                <w:spacing w:val="-8"/>
                <w:sz w:val="26"/>
                <w:szCs w:val="26"/>
                <w:lang w:val="vi-VN"/>
              </w:rPr>
            </w:pPr>
            <w:r w:rsidRPr="00BE1CD6">
              <w:rPr>
                <w:b/>
                <w:spacing w:val="-8"/>
                <w:sz w:val="26"/>
                <w:szCs w:val="26"/>
                <w:lang w:val="vi-VN"/>
              </w:rPr>
              <w:t>T.Tư</w:t>
            </w:r>
          </w:p>
          <w:p w14:paraId="2FC742B0" w14:textId="77777777" w:rsidR="00336581" w:rsidRPr="00BE1CD6" w:rsidRDefault="00336581" w:rsidP="004C34FD">
            <w:pPr>
              <w:jc w:val="center"/>
              <w:rPr>
                <w:b/>
                <w:spacing w:val="-8"/>
                <w:sz w:val="26"/>
                <w:szCs w:val="26"/>
              </w:rPr>
            </w:pPr>
            <w:r w:rsidRPr="00BE1CD6">
              <w:rPr>
                <w:b/>
                <w:spacing w:val="-8"/>
                <w:sz w:val="26"/>
                <w:szCs w:val="26"/>
              </w:rPr>
              <w:t>24/5</w:t>
            </w:r>
          </w:p>
        </w:tc>
        <w:tc>
          <w:tcPr>
            <w:tcW w:w="1134" w:type="dxa"/>
            <w:tcBorders>
              <w:top w:val="single" w:sz="4" w:space="0" w:color="auto"/>
              <w:left w:val="single" w:sz="4" w:space="0" w:color="auto"/>
              <w:bottom w:val="nil"/>
              <w:right w:val="nil"/>
            </w:tcBorders>
            <w:hideMark/>
          </w:tcPr>
          <w:p w14:paraId="0A562F5C" w14:textId="77777777" w:rsidR="00336581" w:rsidRPr="00BE1CD6" w:rsidRDefault="00336581" w:rsidP="004C34FD">
            <w:pPr>
              <w:ind w:hanging="74"/>
              <w:rPr>
                <w:b/>
                <w:i/>
                <w:spacing w:val="-8"/>
                <w:sz w:val="26"/>
                <w:szCs w:val="26"/>
              </w:rPr>
            </w:pPr>
            <w:r w:rsidRPr="00BE1CD6">
              <w:rPr>
                <w:b/>
                <w:i/>
                <w:spacing w:val="-8"/>
                <w:sz w:val="26"/>
                <w:szCs w:val="26"/>
              </w:rPr>
              <w:t>Cả ngày:</w:t>
            </w:r>
          </w:p>
          <w:p w14:paraId="27639299" w14:textId="77777777" w:rsidR="00336581" w:rsidRPr="00BE1CD6" w:rsidRDefault="00336581" w:rsidP="004C34FD">
            <w:pPr>
              <w:ind w:hanging="74"/>
              <w:rPr>
                <w:b/>
                <w:i/>
                <w:spacing w:val="-8"/>
                <w:sz w:val="26"/>
                <w:szCs w:val="26"/>
              </w:rPr>
            </w:pPr>
            <w:r w:rsidRPr="00BE1CD6">
              <w:rPr>
                <w:b/>
                <w:i/>
                <w:spacing w:val="-8"/>
                <w:sz w:val="26"/>
                <w:szCs w:val="26"/>
              </w:rPr>
              <w:t>Sáng:</w:t>
            </w:r>
          </w:p>
        </w:tc>
        <w:tc>
          <w:tcPr>
            <w:tcW w:w="8363" w:type="dxa"/>
            <w:tcBorders>
              <w:top w:val="single" w:sz="4" w:space="0" w:color="auto"/>
              <w:left w:val="nil"/>
              <w:bottom w:val="nil"/>
              <w:right w:val="single" w:sz="4" w:space="0" w:color="auto"/>
            </w:tcBorders>
            <w:shd w:val="clear" w:color="auto" w:fill="FFFFFF"/>
          </w:tcPr>
          <w:p w14:paraId="31FBB792" w14:textId="77777777" w:rsidR="00336581" w:rsidRPr="00BE1CD6" w:rsidRDefault="00336581" w:rsidP="004C34FD">
            <w:pPr>
              <w:jc w:val="both"/>
              <w:rPr>
                <w:bCs/>
                <w:sz w:val="26"/>
                <w:szCs w:val="26"/>
              </w:rPr>
            </w:pPr>
            <w:r w:rsidRPr="00BE1CD6">
              <w:rPr>
                <w:bCs/>
                <w:sz w:val="26"/>
                <w:szCs w:val="26"/>
              </w:rPr>
              <w:t>- Ban Pháp chế HĐND huyện giám sát tại xã Vạn Trạch và Hạ Trạch</w:t>
            </w:r>
          </w:p>
          <w:p w14:paraId="20BE3A87" w14:textId="77777777" w:rsidR="00336581" w:rsidRPr="00BE1CD6" w:rsidRDefault="00336581" w:rsidP="004C34FD">
            <w:pPr>
              <w:jc w:val="both"/>
              <w:rPr>
                <w:bCs/>
                <w:sz w:val="26"/>
                <w:szCs w:val="26"/>
              </w:rPr>
            </w:pPr>
            <w:r w:rsidRPr="00BE1CD6">
              <w:rPr>
                <w:bCs/>
                <w:sz w:val="26"/>
                <w:szCs w:val="26"/>
              </w:rPr>
              <w:t>- Đ/c Tuấn họp tại Công an tỉnh</w:t>
            </w:r>
          </w:p>
          <w:p w14:paraId="3CD80264" w14:textId="77777777" w:rsidR="00336581" w:rsidRPr="00BE1CD6" w:rsidRDefault="00336581" w:rsidP="004C34FD">
            <w:pPr>
              <w:jc w:val="both"/>
              <w:rPr>
                <w:bCs/>
                <w:color w:val="000000" w:themeColor="text1"/>
                <w:kern w:val="2"/>
                <w:sz w:val="26"/>
                <w:szCs w:val="26"/>
                <w14:ligatures w14:val="standardContextual"/>
              </w:rPr>
            </w:pPr>
            <w:r w:rsidRPr="00BE1CD6">
              <w:rPr>
                <w:bCs/>
                <w:sz w:val="26"/>
                <w:szCs w:val="26"/>
              </w:rPr>
              <w:t xml:space="preserve">- Đ/c Minh, đ/c Hồng dự Hội nghị </w:t>
            </w:r>
            <w:r w:rsidRPr="00BE1CD6">
              <w:rPr>
                <w:bCs/>
                <w:color w:val="000000" w:themeColor="text1"/>
                <w:kern w:val="2"/>
                <w:sz w:val="26"/>
                <w:szCs w:val="26"/>
                <w14:ligatures w14:val="standardContextual"/>
              </w:rPr>
              <w:t>tổng kết 20 năm triển khai thực hiện Ngày hội “Đại đoàn kết toàn dân tộc” tại Hội trường Trung Trạch</w:t>
            </w:r>
          </w:p>
          <w:p w14:paraId="45E09CC1" w14:textId="77777777" w:rsidR="00336581" w:rsidRPr="00BE1CD6" w:rsidRDefault="00336581" w:rsidP="004C34FD">
            <w:pPr>
              <w:jc w:val="both"/>
              <w:rPr>
                <w:bCs/>
                <w:color w:val="000000" w:themeColor="text1"/>
                <w:kern w:val="2"/>
                <w:sz w:val="26"/>
                <w:szCs w:val="26"/>
                <w14:ligatures w14:val="standardContextual"/>
              </w:rPr>
            </w:pPr>
            <w:r w:rsidRPr="00BE1CD6">
              <w:rPr>
                <w:bCs/>
                <w:color w:val="000000" w:themeColor="text1"/>
                <w:kern w:val="2"/>
                <w:sz w:val="26"/>
                <w:szCs w:val="26"/>
                <w14:ligatures w14:val="standardContextual"/>
              </w:rPr>
              <w:t>- Đ/c Thanh họp tại UBND tỉnh về tháo gỡ vướng mắc, khó khăn trong triển khai dự án</w:t>
            </w:r>
          </w:p>
          <w:p w14:paraId="54EA7D91" w14:textId="77777777" w:rsidR="00336581" w:rsidRPr="00BE1CD6" w:rsidRDefault="00336581" w:rsidP="004C34FD">
            <w:pPr>
              <w:jc w:val="both"/>
              <w:rPr>
                <w:bCs/>
                <w:i/>
                <w:iCs/>
                <w:sz w:val="26"/>
                <w:szCs w:val="26"/>
              </w:rPr>
            </w:pPr>
            <w:r w:rsidRPr="00BE1CD6">
              <w:rPr>
                <w:bCs/>
                <w:sz w:val="26"/>
                <w:szCs w:val="26"/>
              </w:rPr>
              <w:t>- Hội nghị tập huấn công tác giảm nghèo tại HT Hoàn Lão (</w:t>
            </w:r>
            <w:r w:rsidRPr="00BE1CD6">
              <w:rPr>
                <w:bCs/>
                <w:i/>
                <w:iCs/>
                <w:sz w:val="26"/>
                <w:szCs w:val="26"/>
              </w:rPr>
              <w:t>theo GM)</w:t>
            </w:r>
          </w:p>
        </w:tc>
      </w:tr>
      <w:tr w:rsidR="00336581" w:rsidRPr="00BE1CD6" w14:paraId="2E45FDCD" w14:textId="77777777" w:rsidTr="004C34FD">
        <w:trPr>
          <w:trHeight w:val="36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5B74682" w14:textId="77777777" w:rsidR="00336581" w:rsidRPr="00BE1CD6" w:rsidRDefault="00336581" w:rsidP="004C34FD">
            <w:pPr>
              <w:jc w:val="center"/>
              <w:rPr>
                <w:b/>
                <w:spacing w:val="-8"/>
                <w:sz w:val="26"/>
                <w:szCs w:val="26"/>
              </w:rPr>
            </w:pPr>
          </w:p>
        </w:tc>
        <w:tc>
          <w:tcPr>
            <w:tcW w:w="1134" w:type="dxa"/>
            <w:tcBorders>
              <w:top w:val="nil"/>
              <w:left w:val="single" w:sz="4" w:space="0" w:color="auto"/>
              <w:bottom w:val="single" w:sz="4" w:space="0" w:color="auto"/>
              <w:right w:val="nil"/>
            </w:tcBorders>
            <w:hideMark/>
          </w:tcPr>
          <w:p w14:paraId="0318A4CC" w14:textId="77777777" w:rsidR="00336581" w:rsidRPr="00BE1CD6" w:rsidRDefault="00336581" w:rsidP="004C34FD">
            <w:pPr>
              <w:ind w:hanging="74"/>
              <w:rPr>
                <w:b/>
                <w:i/>
                <w:spacing w:val="-8"/>
                <w:sz w:val="26"/>
                <w:szCs w:val="26"/>
              </w:rPr>
            </w:pPr>
            <w:r w:rsidRPr="00BE1CD6">
              <w:rPr>
                <w:b/>
                <w:i/>
                <w:spacing w:val="-8"/>
                <w:sz w:val="26"/>
                <w:szCs w:val="26"/>
              </w:rPr>
              <w:t>Chiều:</w:t>
            </w:r>
          </w:p>
        </w:tc>
        <w:tc>
          <w:tcPr>
            <w:tcW w:w="8363" w:type="dxa"/>
            <w:tcBorders>
              <w:top w:val="nil"/>
              <w:left w:val="nil"/>
              <w:bottom w:val="single" w:sz="4" w:space="0" w:color="auto"/>
              <w:right w:val="single" w:sz="4" w:space="0" w:color="auto"/>
            </w:tcBorders>
            <w:shd w:val="clear" w:color="auto" w:fill="FFFFFF"/>
          </w:tcPr>
          <w:p w14:paraId="6376E918" w14:textId="77777777" w:rsidR="00336581" w:rsidRPr="00BE1CD6" w:rsidRDefault="00336581" w:rsidP="004C34FD">
            <w:pPr>
              <w:jc w:val="both"/>
              <w:rPr>
                <w:color w:val="000000"/>
                <w:sz w:val="26"/>
                <w:szCs w:val="26"/>
              </w:rPr>
            </w:pPr>
            <w:r w:rsidRPr="00BE1CD6">
              <w:rPr>
                <w:color w:val="000000"/>
                <w:sz w:val="26"/>
                <w:szCs w:val="26"/>
              </w:rPr>
              <w:t>- Đ/c Thuỷ họp thông qua dự thảo kết luận thanh tra tại Hội trường</w:t>
            </w:r>
          </w:p>
          <w:p w14:paraId="63D92665" w14:textId="77777777" w:rsidR="00336581" w:rsidRPr="00BE1CD6" w:rsidRDefault="00336581" w:rsidP="004C34FD">
            <w:pPr>
              <w:jc w:val="both"/>
              <w:rPr>
                <w:color w:val="000000"/>
                <w:sz w:val="26"/>
                <w:szCs w:val="26"/>
              </w:rPr>
            </w:pPr>
            <w:r w:rsidRPr="00BE1CD6">
              <w:rPr>
                <w:color w:val="000000"/>
                <w:sz w:val="26"/>
                <w:szCs w:val="26"/>
              </w:rPr>
              <w:t>- Đ/c Hồng họp BCĐ thi hành án dân sự huyện tại Phòng họp</w:t>
            </w:r>
          </w:p>
          <w:p w14:paraId="1CA2D805" w14:textId="77777777" w:rsidR="00336581" w:rsidRPr="00BE1CD6" w:rsidRDefault="00336581" w:rsidP="004C34FD">
            <w:pPr>
              <w:jc w:val="both"/>
              <w:rPr>
                <w:bCs/>
                <w:sz w:val="26"/>
                <w:szCs w:val="26"/>
              </w:rPr>
            </w:pPr>
            <w:r w:rsidRPr="00BE1CD6">
              <w:rPr>
                <w:color w:val="000000"/>
                <w:sz w:val="26"/>
                <w:szCs w:val="26"/>
              </w:rPr>
              <w:t>- Đ/c Thanh kiểm tra hiện trường và họp liên quan đến hạ thấp độ cao Đồi Hạ Vàng, thị trấn Phong Nha</w:t>
            </w:r>
          </w:p>
        </w:tc>
      </w:tr>
      <w:tr w:rsidR="00336581" w:rsidRPr="00BE1CD6" w14:paraId="055919B5" w14:textId="77777777" w:rsidTr="004C34FD">
        <w:trPr>
          <w:trHeight w:val="33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E266DF9" w14:textId="77777777" w:rsidR="00336581" w:rsidRPr="00BE1CD6" w:rsidRDefault="00336581" w:rsidP="004C34FD">
            <w:pPr>
              <w:jc w:val="center"/>
              <w:rPr>
                <w:b/>
                <w:spacing w:val="-8"/>
                <w:sz w:val="26"/>
                <w:szCs w:val="26"/>
                <w:lang w:val="vi-VN"/>
              </w:rPr>
            </w:pPr>
            <w:r w:rsidRPr="00BE1CD6">
              <w:rPr>
                <w:b/>
                <w:spacing w:val="-8"/>
                <w:sz w:val="26"/>
                <w:szCs w:val="26"/>
                <w:lang w:val="vi-VN"/>
              </w:rPr>
              <w:t>T.Năm</w:t>
            </w:r>
          </w:p>
          <w:p w14:paraId="3355D4C1" w14:textId="77777777" w:rsidR="00336581" w:rsidRPr="00BE1CD6" w:rsidRDefault="00336581" w:rsidP="004C34FD">
            <w:pPr>
              <w:jc w:val="center"/>
              <w:rPr>
                <w:b/>
                <w:spacing w:val="-8"/>
                <w:sz w:val="26"/>
                <w:szCs w:val="26"/>
                <w:lang w:val="vi-VN"/>
              </w:rPr>
            </w:pPr>
            <w:r w:rsidRPr="00BE1CD6">
              <w:rPr>
                <w:b/>
                <w:spacing w:val="-8"/>
                <w:sz w:val="26"/>
                <w:szCs w:val="26"/>
              </w:rPr>
              <w:t>25/5</w:t>
            </w:r>
          </w:p>
        </w:tc>
        <w:tc>
          <w:tcPr>
            <w:tcW w:w="1134" w:type="dxa"/>
            <w:tcBorders>
              <w:top w:val="single" w:sz="4" w:space="0" w:color="auto"/>
              <w:left w:val="single" w:sz="4" w:space="0" w:color="auto"/>
              <w:bottom w:val="nil"/>
              <w:right w:val="nil"/>
            </w:tcBorders>
          </w:tcPr>
          <w:p w14:paraId="7ECFCE25" w14:textId="77777777" w:rsidR="00336581" w:rsidRPr="00BE1CD6" w:rsidRDefault="00336581" w:rsidP="004C34FD">
            <w:pPr>
              <w:ind w:left="-112"/>
              <w:rPr>
                <w:b/>
                <w:i/>
                <w:spacing w:val="-8"/>
                <w:sz w:val="26"/>
                <w:szCs w:val="26"/>
              </w:rPr>
            </w:pPr>
            <w:r w:rsidRPr="00BE1CD6">
              <w:rPr>
                <w:b/>
                <w:i/>
                <w:spacing w:val="-8"/>
                <w:sz w:val="26"/>
                <w:szCs w:val="26"/>
              </w:rPr>
              <w:t>Cả ngày:</w:t>
            </w:r>
          </w:p>
          <w:p w14:paraId="05246013" w14:textId="77777777" w:rsidR="00336581" w:rsidRPr="00BE1CD6" w:rsidRDefault="00336581" w:rsidP="004C34FD">
            <w:pPr>
              <w:ind w:left="-112"/>
              <w:rPr>
                <w:b/>
                <w:i/>
                <w:spacing w:val="-8"/>
                <w:sz w:val="26"/>
                <w:szCs w:val="26"/>
              </w:rPr>
            </w:pPr>
          </w:p>
          <w:p w14:paraId="5F866B7A" w14:textId="77777777" w:rsidR="00336581" w:rsidRPr="00BE1CD6" w:rsidRDefault="00336581" w:rsidP="004C34FD">
            <w:pPr>
              <w:ind w:left="-112"/>
              <w:rPr>
                <w:b/>
                <w:i/>
                <w:spacing w:val="-8"/>
                <w:sz w:val="26"/>
                <w:szCs w:val="26"/>
              </w:rPr>
            </w:pPr>
            <w:r w:rsidRPr="00BE1CD6">
              <w:rPr>
                <w:b/>
                <w:i/>
                <w:spacing w:val="-8"/>
                <w:sz w:val="26"/>
                <w:szCs w:val="26"/>
              </w:rPr>
              <w:t>Sáng:</w:t>
            </w:r>
          </w:p>
          <w:p w14:paraId="42D61876" w14:textId="77777777" w:rsidR="00336581" w:rsidRPr="00BE1CD6" w:rsidRDefault="00336581" w:rsidP="004C34FD">
            <w:pPr>
              <w:ind w:left="-112"/>
              <w:rPr>
                <w:b/>
                <w:i/>
                <w:spacing w:val="-8"/>
                <w:sz w:val="26"/>
                <w:szCs w:val="26"/>
              </w:rPr>
            </w:pPr>
          </w:p>
          <w:p w14:paraId="6BBF3183" w14:textId="77777777" w:rsidR="00336581" w:rsidRPr="00BE1CD6" w:rsidRDefault="00336581" w:rsidP="004C34FD">
            <w:pPr>
              <w:ind w:left="-112"/>
              <w:rPr>
                <w:b/>
                <w:i/>
                <w:spacing w:val="-8"/>
                <w:sz w:val="26"/>
                <w:szCs w:val="26"/>
              </w:rPr>
            </w:pPr>
          </w:p>
          <w:p w14:paraId="2A754B59" w14:textId="77777777" w:rsidR="00A2064B" w:rsidRPr="00BE1CD6" w:rsidRDefault="00A2064B" w:rsidP="004C34FD">
            <w:pPr>
              <w:ind w:left="-112"/>
              <w:rPr>
                <w:b/>
                <w:i/>
                <w:spacing w:val="-8"/>
                <w:sz w:val="26"/>
                <w:szCs w:val="26"/>
              </w:rPr>
            </w:pPr>
          </w:p>
        </w:tc>
        <w:tc>
          <w:tcPr>
            <w:tcW w:w="8363" w:type="dxa"/>
            <w:vMerge w:val="restart"/>
            <w:tcBorders>
              <w:top w:val="single" w:sz="4" w:space="0" w:color="auto"/>
              <w:left w:val="nil"/>
              <w:right w:val="single" w:sz="4" w:space="0" w:color="auto"/>
            </w:tcBorders>
            <w:shd w:val="clear" w:color="auto" w:fill="FFFFFF"/>
          </w:tcPr>
          <w:p w14:paraId="70D85F0F" w14:textId="77777777" w:rsidR="00336581" w:rsidRPr="00BE1CD6" w:rsidRDefault="00336581" w:rsidP="004C34FD">
            <w:pPr>
              <w:jc w:val="both"/>
              <w:rPr>
                <w:bCs/>
                <w:sz w:val="26"/>
                <w:szCs w:val="26"/>
              </w:rPr>
            </w:pPr>
            <w:r w:rsidRPr="00BE1CD6">
              <w:rPr>
                <w:bCs/>
                <w:sz w:val="26"/>
                <w:szCs w:val="26"/>
              </w:rPr>
              <w:t>- Ban Pháp chế HĐND huyện giám sát tại xã Trung Trạch và BCH Quân sự huyện</w:t>
            </w:r>
          </w:p>
          <w:p w14:paraId="37C3B876" w14:textId="77777777" w:rsidR="00336581" w:rsidRPr="00BE1CD6" w:rsidRDefault="00336581" w:rsidP="004C34FD">
            <w:pPr>
              <w:jc w:val="both"/>
              <w:rPr>
                <w:bCs/>
                <w:sz w:val="26"/>
                <w:szCs w:val="26"/>
              </w:rPr>
            </w:pPr>
            <w:r w:rsidRPr="00BE1CD6">
              <w:rPr>
                <w:bCs/>
                <w:sz w:val="26"/>
                <w:szCs w:val="26"/>
              </w:rPr>
              <w:t>- Đ/c Thuỷ kiểm tra các dự án cải tạo đất cùng Đoàn công tác UBND tỉnh</w:t>
            </w:r>
          </w:p>
          <w:p w14:paraId="6A886400" w14:textId="77777777" w:rsidR="00336581" w:rsidRPr="00BE1CD6" w:rsidRDefault="00336581" w:rsidP="004C34FD">
            <w:pPr>
              <w:jc w:val="both"/>
              <w:rPr>
                <w:bCs/>
                <w:sz w:val="26"/>
                <w:szCs w:val="26"/>
              </w:rPr>
            </w:pPr>
            <w:r w:rsidRPr="00BE1CD6">
              <w:rPr>
                <w:bCs/>
                <w:sz w:val="26"/>
                <w:szCs w:val="26"/>
              </w:rPr>
              <w:t>- Đ/c Hồng dự Lễ phát động tháng hành động vì trẻ em tại UBND tỉnh</w:t>
            </w:r>
          </w:p>
          <w:p w14:paraId="28CAEE85" w14:textId="3C01955F" w:rsidR="00A2064B" w:rsidRPr="00BE1CD6" w:rsidRDefault="00A2064B" w:rsidP="00A2064B">
            <w:pPr>
              <w:jc w:val="both"/>
              <w:rPr>
                <w:bCs/>
                <w:sz w:val="26"/>
                <w:szCs w:val="26"/>
              </w:rPr>
            </w:pPr>
            <w:r w:rsidRPr="00BE1CD6">
              <w:rPr>
                <w:bCs/>
                <w:iCs/>
                <w:spacing w:val="-4"/>
                <w:sz w:val="26"/>
                <w:szCs w:val="26"/>
              </w:rPr>
              <w:t>- Đ/c Thanh họp giải quyết liên quan Nhà Văn hoá TT NTVT tại Phòng họp</w:t>
            </w:r>
          </w:p>
          <w:p w14:paraId="0D714BBD" w14:textId="77777777" w:rsidR="00336581" w:rsidRPr="00BE1CD6" w:rsidRDefault="00336581" w:rsidP="004C34FD">
            <w:pPr>
              <w:jc w:val="both"/>
              <w:rPr>
                <w:bCs/>
                <w:sz w:val="26"/>
                <w:szCs w:val="26"/>
              </w:rPr>
            </w:pPr>
            <w:r w:rsidRPr="00BE1CD6">
              <w:rPr>
                <w:bCs/>
                <w:sz w:val="26"/>
                <w:szCs w:val="26"/>
              </w:rPr>
              <w:t>- Hội nghị tập huấn công tác giảm nghèo tại HT GD&amp;ĐT (</w:t>
            </w:r>
            <w:r w:rsidRPr="00BE1CD6">
              <w:rPr>
                <w:bCs/>
                <w:i/>
                <w:iCs/>
                <w:sz w:val="26"/>
                <w:szCs w:val="26"/>
              </w:rPr>
              <w:t>theo GM)</w:t>
            </w:r>
          </w:p>
          <w:p w14:paraId="4E734F2D" w14:textId="77777777" w:rsidR="00336581" w:rsidRPr="00BE1CD6" w:rsidRDefault="00336581" w:rsidP="004C34FD">
            <w:pPr>
              <w:jc w:val="both"/>
              <w:rPr>
                <w:bCs/>
                <w:iCs/>
                <w:sz w:val="26"/>
                <w:szCs w:val="26"/>
              </w:rPr>
            </w:pPr>
            <w:r w:rsidRPr="00BE1CD6">
              <w:rPr>
                <w:bCs/>
                <w:sz w:val="26"/>
                <w:szCs w:val="26"/>
              </w:rPr>
              <w:t xml:space="preserve">- Lãnh đạo UBND huyện, đ/c Minh làm việc với </w:t>
            </w:r>
            <w:r w:rsidRPr="00BE1CD6">
              <w:rPr>
                <w:bCs/>
                <w:iCs/>
                <w:sz w:val="26"/>
                <w:szCs w:val="26"/>
              </w:rPr>
              <w:t xml:space="preserve">Đoàn công tác của đồng chí Chủ tịch UBND tỉnh về đánh giá giữa kỳ tình hình thực hiện phương hướng, nhiệm vụ phát triển KTXH 5 năm 2021-2025 tại Hội trường </w:t>
            </w:r>
          </w:p>
          <w:p w14:paraId="38B1500F" w14:textId="77777777" w:rsidR="00336581" w:rsidRPr="00BE1CD6" w:rsidRDefault="00336581" w:rsidP="004C34FD">
            <w:pPr>
              <w:jc w:val="both"/>
              <w:rPr>
                <w:bCs/>
                <w:i/>
                <w:iCs/>
                <w:sz w:val="26"/>
                <w:szCs w:val="26"/>
              </w:rPr>
            </w:pPr>
            <w:r w:rsidRPr="00BE1CD6">
              <w:rPr>
                <w:bCs/>
                <w:sz w:val="26"/>
                <w:szCs w:val="26"/>
              </w:rPr>
              <w:t>- Họp BCĐ thi tốt nghiệp THPT Quốc gia và BCĐ thi, tuyển sinh vào lớp 10 năm học 2023-2024 tại UBND tỉnh (</w:t>
            </w:r>
            <w:r w:rsidRPr="00BE1CD6">
              <w:rPr>
                <w:bCs/>
                <w:i/>
                <w:iCs/>
                <w:sz w:val="26"/>
                <w:szCs w:val="26"/>
              </w:rPr>
              <w:t>theo GM)</w:t>
            </w:r>
          </w:p>
        </w:tc>
      </w:tr>
      <w:tr w:rsidR="00336581" w:rsidRPr="00BE1CD6" w14:paraId="394CCD5D" w14:textId="77777777" w:rsidTr="004C34FD">
        <w:trPr>
          <w:trHeight w:val="33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63BE874" w14:textId="77777777" w:rsidR="00336581" w:rsidRPr="00BE1CD6" w:rsidRDefault="00336581" w:rsidP="004C34FD">
            <w:pPr>
              <w:jc w:val="center"/>
              <w:rPr>
                <w:b/>
                <w:spacing w:val="-8"/>
                <w:sz w:val="26"/>
                <w:szCs w:val="26"/>
                <w:lang w:val="vi-VN"/>
              </w:rPr>
            </w:pPr>
          </w:p>
        </w:tc>
        <w:tc>
          <w:tcPr>
            <w:tcW w:w="1134" w:type="dxa"/>
            <w:tcBorders>
              <w:top w:val="nil"/>
              <w:left w:val="single" w:sz="4" w:space="0" w:color="auto"/>
              <w:bottom w:val="single" w:sz="4" w:space="0" w:color="auto"/>
              <w:right w:val="nil"/>
            </w:tcBorders>
          </w:tcPr>
          <w:p w14:paraId="035190B9" w14:textId="77777777" w:rsidR="00336581" w:rsidRPr="00BE1CD6" w:rsidRDefault="00336581" w:rsidP="004C34FD">
            <w:pPr>
              <w:ind w:left="-112"/>
              <w:rPr>
                <w:b/>
                <w:i/>
                <w:spacing w:val="-8"/>
                <w:sz w:val="26"/>
                <w:szCs w:val="26"/>
              </w:rPr>
            </w:pPr>
            <w:r w:rsidRPr="00BE1CD6">
              <w:rPr>
                <w:b/>
                <w:i/>
                <w:spacing w:val="-8"/>
                <w:sz w:val="26"/>
                <w:szCs w:val="26"/>
              </w:rPr>
              <w:t>Chiều:</w:t>
            </w:r>
          </w:p>
        </w:tc>
        <w:tc>
          <w:tcPr>
            <w:tcW w:w="8363" w:type="dxa"/>
            <w:vMerge/>
            <w:tcBorders>
              <w:left w:val="nil"/>
              <w:bottom w:val="single" w:sz="4" w:space="0" w:color="auto"/>
              <w:right w:val="single" w:sz="4" w:space="0" w:color="auto"/>
            </w:tcBorders>
            <w:shd w:val="clear" w:color="auto" w:fill="FFFFFF"/>
          </w:tcPr>
          <w:p w14:paraId="6B29AFDE" w14:textId="77777777" w:rsidR="00336581" w:rsidRPr="00BE1CD6" w:rsidRDefault="00336581" w:rsidP="004C34FD">
            <w:pPr>
              <w:jc w:val="both"/>
              <w:rPr>
                <w:bCs/>
                <w:sz w:val="26"/>
                <w:szCs w:val="26"/>
              </w:rPr>
            </w:pPr>
          </w:p>
        </w:tc>
      </w:tr>
      <w:tr w:rsidR="00336581" w:rsidRPr="00BE1CD6" w14:paraId="13406344" w14:textId="77777777" w:rsidTr="004C34FD">
        <w:trPr>
          <w:trHeight w:val="30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26F40FA" w14:textId="77777777" w:rsidR="00336581" w:rsidRPr="00BE1CD6" w:rsidRDefault="00336581" w:rsidP="004C34FD">
            <w:pPr>
              <w:jc w:val="center"/>
              <w:rPr>
                <w:b/>
                <w:spacing w:val="-8"/>
                <w:sz w:val="26"/>
                <w:szCs w:val="26"/>
                <w:lang w:val="vi-VN"/>
              </w:rPr>
            </w:pPr>
            <w:r w:rsidRPr="00BE1CD6">
              <w:rPr>
                <w:b/>
                <w:spacing w:val="-8"/>
                <w:sz w:val="26"/>
                <w:szCs w:val="26"/>
                <w:lang w:val="vi-VN"/>
              </w:rPr>
              <w:t>T.Sáu</w:t>
            </w:r>
          </w:p>
          <w:p w14:paraId="111C88A5" w14:textId="77777777" w:rsidR="00336581" w:rsidRPr="00BE1CD6" w:rsidRDefault="00336581" w:rsidP="004C34FD">
            <w:pPr>
              <w:jc w:val="center"/>
              <w:rPr>
                <w:b/>
                <w:i/>
                <w:iCs/>
                <w:spacing w:val="-8"/>
                <w:sz w:val="26"/>
                <w:szCs w:val="26"/>
              </w:rPr>
            </w:pPr>
            <w:r w:rsidRPr="00BE1CD6">
              <w:rPr>
                <w:b/>
                <w:spacing w:val="-8"/>
                <w:sz w:val="26"/>
                <w:szCs w:val="26"/>
              </w:rPr>
              <w:t>26/5</w:t>
            </w:r>
          </w:p>
        </w:tc>
        <w:tc>
          <w:tcPr>
            <w:tcW w:w="1134" w:type="dxa"/>
            <w:tcBorders>
              <w:top w:val="nil"/>
              <w:left w:val="single" w:sz="4" w:space="0" w:color="auto"/>
              <w:bottom w:val="nil"/>
              <w:right w:val="nil"/>
            </w:tcBorders>
            <w:hideMark/>
          </w:tcPr>
          <w:p w14:paraId="0EB2E2E8" w14:textId="77777777" w:rsidR="00336581" w:rsidRPr="00BE1CD6" w:rsidRDefault="00336581" w:rsidP="004C34FD">
            <w:pPr>
              <w:ind w:hanging="74"/>
              <w:rPr>
                <w:b/>
                <w:i/>
                <w:spacing w:val="-8"/>
                <w:sz w:val="26"/>
                <w:szCs w:val="26"/>
              </w:rPr>
            </w:pPr>
            <w:r w:rsidRPr="00BE1CD6">
              <w:rPr>
                <w:b/>
                <w:i/>
                <w:spacing w:val="-8"/>
                <w:sz w:val="26"/>
                <w:szCs w:val="26"/>
              </w:rPr>
              <w:t>Sáng:</w:t>
            </w:r>
          </w:p>
        </w:tc>
        <w:tc>
          <w:tcPr>
            <w:tcW w:w="8363" w:type="dxa"/>
            <w:tcBorders>
              <w:top w:val="nil"/>
              <w:left w:val="nil"/>
              <w:bottom w:val="nil"/>
              <w:right w:val="single" w:sz="4" w:space="0" w:color="auto"/>
            </w:tcBorders>
            <w:shd w:val="clear" w:color="auto" w:fill="FFFFFF"/>
          </w:tcPr>
          <w:p w14:paraId="7FB7A443" w14:textId="43B004B0" w:rsidR="00336581" w:rsidRPr="00BE1CD6" w:rsidRDefault="00336581" w:rsidP="004C34FD">
            <w:pPr>
              <w:jc w:val="both"/>
              <w:rPr>
                <w:bCs/>
                <w:sz w:val="26"/>
                <w:szCs w:val="26"/>
              </w:rPr>
            </w:pPr>
            <w:r w:rsidRPr="00BE1CD6">
              <w:rPr>
                <w:bCs/>
                <w:sz w:val="26"/>
                <w:szCs w:val="26"/>
              </w:rPr>
              <w:t>-</w:t>
            </w:r>
            <w:r w:rsidR="008325DF" w:rsidRPr="00BE1CD6">
              <w:rPr>
                <w:bCs/>
                <w:sz w:val="26"/>
                <w:szCs w:val="26"/>
              </w:rPr>
              <w:t xml:space="preserve"> </w:t>
            </w:r>
            <w:r w:rsidRPr="00BE1CD6">
              <w:rPr>
                <w:bCs/>
                <w:sz w:val="26"/>
                <w:szCs w:val="26"/>
              </w:rPr>
              <w:t>Lãnh đạo UBND huyện, đ/c Minh dự Hội nghị tổng kết 10 năm thực hiện Nghị quyết số 29-NQ/TW ngày 04/11/2013 của Trung ương về “Đổi mới căn bản, toàn diện giáo dục và đào tạo, đáp ứng yêu cầu công nghiệp hóa, hiện đại hóa trong điều kiện kinh tế thị trường định hướng xã hội chủ nghĩa và hội nhập quốc tế” tại Nhà Văn hoá huyện</w:t>
            </w:r>
          </w:p>
          <w:p w14:paraId="43259134" w14:textId="77777777" w:rsidR="00336581" w:rsidRPr="00BE1CD6" w:rsidRDefault="00336581" w:rsidP="004C34FD">
            <w:pPr>
              <w:jc w:val="both"/>
              <w:rPr>
                <w:bCs/>
                <w:color w:val="000000" w:themeColor="text1"/>
                <w:sz w:val="26"/>
                <w:szCs w:val="26"/>
              </w:rPr>
            </w:pPr>
            <w:r w:rsidRPr="00BE1CD6">
              <w:rPr>
                <w:bCs/>
                <w:sz w:val="26"/>
                <w:szCs w:val="26"/>
              </w:rPr>
              <w:t>- Đ/c Thuỷ dự Hội nghị triển khai Chương trình MTQG Dân tộc thiểu số năm 2023 tại UBND tỉnh</w:t>
            </w:r>
          </w:p>
        </w:tc>
      </w:tr>
      <w:tr w:rsidR="00336581" w:rsidRPr="00BE1CD6" w14:paraId="4AA197A6" w14:textId="77777777" w:rsidTr="004C34FD">
        <w:trPr>
          <w:trHeight w:val="30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2CE658" w14:textId="77777777" w:rsidR="00336581" w:rsidRPr="00BE1CD6" w:rsidRDefault="00336581" w:rsidP="004C34FD">
            <w:pPr>
              <w:jc w:val="center"/>
              <w:rPr>
                <w:b/>
                <w:spacing w:val="-8"/>
                <w:sz w:val="26"/>
                <w:szCs w:val="26"/>
              </w:rPr>
            </w:pPr>
          </w:p>
        </w:tc>
        <w:tc>
          <w:tcPr>
            <w:tcW w:w="1134" w:type="dxa"/>
            <w:tcBorders>
              <w:top w:val="nil"/>
              <w:left w:val="single" w:sz="4" w:space="0" w:color="auto"/>
              <w:bottom w:val="nil"/>
              <w:right w:val="nil"/>
            </w:tcBorders>
            <w:hideMark/>
          </w:tcPr>
          <w:p w14:paraId="5D8D921D" w14:textId="77777777" w:rsidR="00336581" w:rsidRPr="00BE1CD6" w:rsidRDefault="00336581" w:rsidP="004C34FD">
            <w:pPr>
              <w:ind w:hanging="74"/>
              <w:rPr>
                <w:b/>
                <w:i/>
                <w:spacing w:val="-8"/>
                <w:sz w:val="26"/>
                <w:szCs w:val="26"/>
              </w:rPr>
            </w:pPr>
            <w:r w:rsidRPr="00BE1CD6">
              <w:rPr>
                <w:b/>
                <w:i/>
                <w:spacing w:val="-8"/>
                <w:sz w:val="26"/>
                <w:szCs w:val="26"/>
              </w:rPr>
              <w:t>Chiều:</w:t>
            </w:r>
          </w:p>
        </w:tc>
        <w:tc>
          <w:tcPr>
            <w:tcW w:w="8363" w:type="dxa"/>
            <w:tcBorders>
              <w:top w:val="nil"/>
              <w:left w:val="nil"/>
              <w:bottom w:val="nil"/>
              <w:right w:val="single" w:sz="4" w:space="0" w:color="auto"/>
            </w:tcBorders>
            <w:shd w:val="clear" w:color="auto" w:fill="FFFFFF"/>
          </w:tcPr>
          <w:p w14:paraId="1B2B3BB4" w14:textId="77777777" w:rsidR="00336581" w:rsidRPr="00BE1CD6" w:rsidRDefault="00336581" w:rsidP="004C34FD">
            <w:pPr>
              <w:jc w:val="both"/>
              <w:rPr>
                <w:bCs/>
                <w:sz w:val="26"/>
                <w:szCs w:val="26"/>
              </w:rPr>
            </w:pPr>
            <w:r w:rsidRPr="00BE1CD6">
              <w:rPr>
                <w:bCs/>
                <w:sz w:val="26"/>
                <w:szCs w:val="26"/>
              </w:rPr>
              <w:t>- Đ/c Thuỷ dự làm việc tại Công ty TNHH MTV LCN Long Đại</w:t>
            </w:r>
          </w:p>
          <w:p w14:paraId="649E21B5" w14:textId="77777777" w:rsidR="00336581" w:rsidRPr="00BE1CD6" w:rsidRDefault="00336581" w:rsidP="004C34FD">
            <w:pPr>
              <w:jc w:val="both"/>
              <w:rPr>
                <w:bCs/>
                <w:sz w:val="26"/>
                <w:szCs w:val="26"/>
              </w:rPr>
            </w:pPr>
            <w:r w:rsidRPr="00BE1CD6">
              <w:rPr>
                <w:bCs/>
                <w:sz w:val="26"/>
                <w:szCs w:val="26"/>
              </w:rPr>
              <w:t>- Đ/c Hồng thăm và tặng quà các thiếu nhi nhân Ngày quốc thế thiếu nhi</w:t>
            </w:r>
          </w:p>
          <w:p w14:paraId="21801B3C" w14:textId="77777777" w:rsidR="00336581" w:rsidRPr="00BE1CD6" w:rsidRDefault="00336581" w:rsidP="004C34FD">
            <w:pPr>
              <w:jc w:val="both"/>
              <w:rPr>
                <w:bCs/>
                <w:iCs/>
                <w:spacing w:val="-2"/>
                <w:sz w:val="26"/>
                <w:szCs w:val="26"/>
              </w:rPr>
            </w:pPr>
            <w:r w:rsidRPr="00BE1CD6">
              <w:rPr>
                <w:bCs/>
                <w:spacing w:val="-2"/>
                <w:sz w:val="26"/>
                <w:szCs w:val="26"/>
              </w:rPr>
              <w:t>- Đ/c Thanh làm việc với TGV HĐGPMB cao tốc Bắc-Nam tại Hội trường</w:t>
            </w:r>
          </w:p>
        </w:tc>
      </w:tr>
      <w:tr w:rsidR="00336581" w:rsidRPr="00BE1CD6" w14:paraId="68B1E192" w14:textId="77777777" w:rsidTr="004C34FD">
        <w:trPr>
          <w:trHeight w:val="543"/>
        </w:trPr>
        <w:tc>
          <w:tcPr>
            <w:tcW w:w="1418" w:type="dxa"/>
            <w:tcBorders>
              <w:top w:val="single" w:sz="4" w:space="0" w:color="auto"/>
              <w:left w:val="single" w:sz="4" w:space="0" w:color="auto"/>
              <w:bottom w:val="single" w:sz="4" w:space="0" w:color="auto"/>
              <w:right w:val="single" w:sz="4" w:space="0" w:color="auto"/>
            </w:tcBorders>
            <w:vAlign w:val="center"/>
            <w:hideMark/>
          </w:tcPr>
          <w:p w14:paraId="3443A6C1" w14:textId="77777777" w:rsidR="00336581" w:rsidRPr="00BE1CD6" w:rsidRDefault="00336581" w:rsidP="004C34FD">
            <w:pPr>
              <w:jc w:val="center"/>
              <w:rPr>
                <w:b/>
                <w:spacing w:val="-8"/>
                <w:sz w:val="26"/>
                <w:szCs w:val="26"/>
                <w:lang w:val="vi-VN"/>
              </w:rPr>
            </w:pPr>
            <w:r w:rsidRPr="00BE1CD6">
              <w:rPr>
                <w:b/>
                <w:spacing w:val="-8"/>
                <w:sz w:val="26"/>
                <w:szCs w:val="26"/>
                <w:lang w:val="vi-VN"/>
              </w:rPr>
              <w:t>T. Bảy</w:t>
            </w:r>
          </w:p>
          <w:p w14:paraId="2260FFB9" w14:textId="77777777" w:rsidR="00336581" w:rsidRPr="00BE1CD6" w:rsidRDefault="00336581" w:rsidP="004C34FD">
            <w:pPr>
              <w:jc w:val="center"/>
              <w:rPr>
                <w:b/>
                <w:spacing w:val="-8"/>
                <w:sz w:val="26"/>
                <w:szCs w:val="26"/>
                <w:lang w:val="vi-VN"/>
              </w:rPr>
            </w:pPr>
            <w:r w:rsidRPr="00BE1CD6">
              <w:rPr>
                <w:b/>
                <w:spacing w:val="-8"/>
                <w:sz w:val="26"/>
                <w:szCs w:val="26"/>
              </w:rPr>
              <w:t>27/5</w:t>
            </w:r>
          </w:p>
        </w:tc>
        <w:tc>
          <w:tcPr>
            <w:tcW w:w="1134" w:type="dxa"/>
            <w:tcBorders>
              <w:top w:val="single" w:sz="4" w:space="0" w:color="auto"/>
              <w:left w:val="single" w:sz="4" w:space="0" w:color="auto"/>
              <w:bottom w:val="single" w:sz="4" w:space="0" w:color="auto"/>
              <w:right w:val="nil"/>
            </w:tcBorders>
            <w:hideMark/>
          </w:tcPr>
          <w:p w14:paraId="7E3F2C3A" w14:textId="77777777" w:rsidR="00336581" w:rsidRPr="00BE1CD6" w:rsidRDefault="00336581" w:rsidP="004C34FD">
            <w:pPr>
              <w:ind w:hanging="74"/>
              <w:rPr>
                <w:b/>
                <w:i/>
                <w:spacing w:val="-8"/>
                <w:sz w:val="26"/>
                <w:szCs w:val="26"/>
              </w:rPr>
            </w:pPr>
            <w:r w:rsidRPr="00BE1CD6">
              <w:rPr>
                <w:b/>
                <w:i/>
                <w:spacing w:val="-8"/>
                <w:sz w:val="26"/>
                <w:szCs w:val="26"/>
              </w:rPr>
              <w:t>Cả ngày:</w:t>
            </w:r>
          </w:p>
          <w:p w14:paraId="5890ACF9" w14:textId="77777777" w:rsidR="00336581" w:rsidRPr="00BE1CD6" w:rsidRDefault="00336581" w:rsidP="004C34FD">
            <w:pPr>
              <w:ind w:hanging="74"/>
              <w:rPr>
                <w:b/>
                <w:i/>
                <w:spacing w:val="-8"/>
                <w:sz w:val="26"/>
                <w:szCs w:val="26"/>
              </w:rPr>
            </w:pPr>
            <w:r w:rsidRPr="00BE1CD6">
              <w:rPr>
                <w:b/>
                <w:i/>
                <w:spacing w:val="-8"/>
                <w:sz w:val="26"/>
                <w:szCs w:val="26"/>
              </w:rPr>
              <w:t>Sáng:</w:t>
            </w:r>
          </w:p>
          <w:p w14:paraId="4148A8B2" w14:textId="77777777" w:rsidR="00336581" w:rsidRPr="00BE1CD6" w:rsidRDefault="00336581" w:rsidP="004C34FD">
            <w:pPr>
              <w:ind w:hanging="74"/>
              <w:rPr>
                <w:b/>
                <w:i/>
                <w:spacing w:val="-8"/>
                <w:sz w:val="26"/>
                <w:szCs w:val="26"/>
              </w:rPr>
            </w:pPr>
          </w:p>
        </w:tc>
        <w:tc>
          <w:tcPr>
            <w:tcW w:w="8363" w:type="dxa"/>
            <w:tcBorders>
              <w:top w:val="single" w:sz="4" w:space="0" w:color="auto"/>
              <w:left w:val="nil"/>
              <w:bottom w:val="single" w:sz="4" w:space="0" w:color="auto"/>
              <w:right w:val="single" w:sz="4" w:space="0" w:color="auto"/>
            </w:tcBorders>
            <w:shd w:val="clear" w:color="auto" w:fill="FFFFFF"/>
          </w:tcPr>
          <w:p w14:paraId="1B7C7F25" w14:textId="77777777" w:rsidR="00336581" w:rsidRPr="00BE1CD6" w:rsidRDefault="00336581" w:rsidP="004C34FD">
            <w:pPr>
              <w:jc w:val="both"/>
              <w:rPr>
                <w:bCs/>
                <w:sz w:val="26"/>
                <w:szCs w:val="26"/>
              </w:rPr>
            </w:pPr>
            <w:r w:rsidRPr="00BE1CD6">
              <w:rPr>
                <w:bCs/>
                <w:sz w:val="26"/>
                <w:szCs w:val="26"/>
              </w:rPr>
              <w:t>- Đ/c Hồng trực lãnh đạo UBND huyện</w:t>
            </w:r>
          </w:p>
          <w:p w14:paraId="1226770D" w14:textId="77777777" w:rsidR="00336581" w:rsidRPr="00BE1CD6" w:rsidRDefault="00336581" w:rsidP="004C34FD">
            <w:pPr>
              <w:jc w:val="both"/>
              <w:rPr>
                <w:bCs/>
                <w:sz w:val="26"/>
                <w:szCs w:val="26"/>
              </w:rPr>
            </w:pPr>
            <w:r w:rsidRPr="00BE1CD6">
              <w:rPr>
                <w:bCs/>
                <w:sz w:val="26"/>
                <w:szCs w:val="26"/>
              </w:rPr>
              <w:t>- Đ/c Hồng dự Lễ phát động chương trình tầm soát tăng huyết áp MMM của VSH/ISH năm 2023 tại UBND tỉnh</w:t>
            </w:r>
          </w:p>
        </w:tc>
      </w:tr>
      <w:tr w:rsidR="00336581" w:rsidRPr="00BE1CD6" w14:paraId="10D4C435" w14:textId="77777777" w:rsidTr="004C34FD">
        <w:trPr>
          <w:trHeight w:val="484"/>
        </w:trPr>
        <w:tc>
          <w:tcPr>
            <w:tcW w:w="1418" w:type="dxa"/>
            <w:tcBorders>
              <w:top w:val="single" w:sz="4" w:space="0" w:color="auto"/>
              <w:left w:val="single" w:sz="4" w:space="0" w:color="auto"/>
              <w:bottom w:val="single" w:sz="4" w:space="0" w:color="auto"/>
              <w:right w:val="single" w:sz="4" w:space="0" w:color="auto"/>
            </w:tcBorders>
            <w:vAlign w:val="center"/>
          </w:tcPr>
          <w:p w14:paraId="0B27928E" w14:textId="77777777" w:rsidR="00336581" w:rsidRPr="00BE1CD6" w:rsidRDefault="00336581" w:rsidP="004C34FD">
            <w:pPr>
              <w:jc w:val="center"/>
              <w:rPr>
                <w:b/>
                <w:spacing w:val="-8"/>
                <w:sz w:val="26"/>
                <w:szCs w:val="26"/>
              </w:rPr>
            </w:pPr>
            <w:r w:rsidRPr="00BE1CD6">
              <w:rPr>
                <w:b/>
                <w:spacing w:val="-8"/>
                <w:sz w:val="26"/>
                <w:szCs w:val="26"/>
                <w:lang w:val="vi-VN"/>
              </w:rPr>
              <w:t>C.Nhật</w:t>
            </w:r>
          </w:p>
          <w:p w14:paraId="082E1660" w14:textId="77777777" w:rsidR="00336581" w:rsidRPr="00BE1CD6" w:rsidRDefault="00336581" w:rsidP="004C34FD">
            <w:pPr>
              <w:jc w:val="center"/>
              <w:rPr>
                <w:b/>
                <w:spacing w:val="-8"/>
                <w:sz w:val="26"/>
                <w:szCs w:val="26"/>
                <w:lang w:val="vi-VN"/>
              </w:rPr>
            </w:pPr>
            <w:r w:rsidRPr="00BE1CD6">
              <w:rPr>
                <w:b/>
                <w:spacing w:val="-8"/>
                <w:sz w:val="26"/>
                <w:szCs w:val="26"/>
              </w:rPr>
              <w:t>28/5</w:t>
            </w:r>
          </w:p>
        </w:tc>
        <w:tc>
          <w:tcPr>
            <w:tcW w:w="1134" w:type="dxa"/>
            <w:tcBorders>
              <w:top w:val="single" w:sz="4" w:space="0" w:color="auto"/>
              <w:left w:val="single" w:sz="4" w:space="0" w:color="auto"/>
              <w:bottom w:val="single" w:sz="4" w:space="0" w:color="auto"/>
              <w:right w:val="nil"/>
            </w:tcBorders>
          </w:tcPr>
          <w:p w14:paraId="6B1D0A9C" w14:textId="77777777" w:rsidR="00336581" w:rsidRPr="00BE1CD6" w:rsidRDefault="00336581" w:rsidP="004C34FD">
            <w:pPr>
              <w:ind w:hanging="74"/>
              <w:rPr>
                <w:b/>
                <w:i/>
                <w:spacing w:val="-8"/>
                <w:sz w:val="26"/>
                <w:szCs w:val="26"/>
              </w:rPr>
            </w:pPr>
            <w:r w:rsidRPr="00BE1CD6">
              <w:rPr>
                <w:b/>
                <w:i/>
                <w:spacing w:val="-8"/>
                <w:sz w:val="26"/>
                <w:szCs w:val="26"/>
              </w:rPr>
              <w:t>Cả ngày:</w:t>
            </w:r>
          </w:p>
          <w:p w14:paraId="542CE32E" w14:textId="77777777" w:rsidR="00336581" w:rsidRPr="00BE1CD6" w:rsidRDefault="00336581" w:rsidP="004C34FD">
            <w:pPr>
              <w:ind w:hanging="74"/>
              <w:rPr>
                <w:b/>
                <w:i/>
                <w:spacing w:val="-8"/>
                <w:sz w:val="26"/>
                <w:szCs w:val="26"/>
              </w:rPr>
            </w:pPr>
          </w:p>
        </w:tc>
        <w:tc>
          <w:tcPr>
            <w:tcW w:w="8363" w:type="dxa"/>
            <w:tcBorders>
              <w:top w:val="single" w:sz="4" w:space="0" w:color="auto"/>
              <w:left w:val="nil"/>
              <w:bottom w:val="single" w:sz="4" w:space="0" w:color="auto"/>
              <w:right w:val="single" w:sz="4" w:space="0" w:color="auto"/>
            </w:tcBorders>
            <w:shd w:val="clear" w:color="auto" w:fill="FFFFFF"/>
          </w:tcPr>
          <w:p w14:paraId="591433C0" w14:textId="77777777" w:rsidR="00336581" w:rsidRPr="00BE1CD6" w:rsidRDefault="00336581" w:rsidP="004C34FD">
            <w:pPr>
              <w:jc w:val="both"/>
              <w:rPr>
                <w:bCs/>
                <w:sz w:val="26"/>
                <w:szCs w:val="26"/>
              </w:rPr>
            </w:pPr>
            <w:r w:rsidRPr="00BE1CD6">
              <w:rPr>
                <w:bCs/>
                <w:sz w:val="26"/>
                <w:szCs w:val="26"/>
              </w:rPr>
              <w:t>- Đ/c Hồng trực lãnh đạo UBND huyện</w:t>
            </w:r>
          </w:p>
          <w:p w14:paraId="771236FF" w14:textId="77777777" w:rsidR="00336581" w:rsidRPr="00BE1CD6" w:rsidRDefault="00336581" w:rsidP="004C34FD">
            <w:pPr>
              <w:jc w:val="both"/>
              <w:rPr>
                <w:bCs/>
                <w:sz w:val="26"/>
                <w:szCs w:val="26"/>
              </w:rPr>
            </w:pPr>
          </w:p>
        </w:tc>
      </w:tr>
    </w:tbl>
    <w:p w14:paraId="4D77EA90" w14:textId="77777777" w:rsidR="00336581" w:rsidRPr="00BE1CD6" w:rsidRDefault="00336581" w:rsidP="00336581">
      <w:pPr>
        <w:tabs>
          <w:tab w:val="left" w:pos="7121"/>
        </w:tabs>
        <w:jc w:val="right"/>
        <w:rPr>
          <w:b/>
          <w:sz w:val="24"/>
          <w:szCs w:val="24"/>
        </w:rPr>
      </w:pPr>
      <w:r w:rsidRPr="00BE1CD6">
        <w:rPr>
          <w:b/>
          <w:sz w:val="24"/>
          <w:szCs w:val="24"/>
        </w:rPr>
        <w:t>VĂN PHÒNG HĐND VÀ UBND HUYỆN</w:t>
      </w:r>
    </w:p>
    <w:sectPr w:rsidR="00336581" w:rsidRPr="00BE1CD6" w:rsidSect="00457967">
      <w:pgSz w:w="11907" w:h="16840" w:code="9"/>
      <w:pgMar w:top="142"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842D0"/>
    <w:multiLevelType w:val="hybridMultilevel"/>
    <w:tmpl w:val="A6BA99E2"/>
    <w:lvl w:ilvl="0" w:tplc="566493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08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15"/>
    <w:rsid w:val="00004CFA"/>
    <w:rsid w:val="00017581"/>
    <w:rsid w:val="00024F51"/>
    <w:rsid w:val="00043C1F"/>
    <w:rsid w:val="00044DF9"/>
    <w:rsid w:val="00045956"/>
    <w:rsid w:val="0004614D"/>
    <w:rsid w:val="00050DBB"/>
    <w:rsid w:val="00065E81"/>
    <w:rsid w:val="000736B3"/>
    <w:rsid w:val="000768F2"/>
    <w:rsid w:val="00084227"/>
    <w:rsid w:val="0009258F"/>
    <w:rsid w:val="00093445"/>
    <w:rsid w:val="000937F8"/>
    <w:rsid w:val="000A6D3D"/>
    <w:rsid w:val="000B0349"/>
    <w:rsid w:val="000B6055"/>
    <w:rsid w:val="000B68DA"/>
    <w:rsid w:val="000B7ED2"/>
    <w:rsid w:val="000C1A8D"/>
    <w:rsid w:val="000C7CF8"/>
    <w:rsid w:val="000C7F84"/>
    <w:rsid w:val="000D0D4F"/>
    <w:rsid w:val="000D7E8D"/>
    <w:rsid w:val="000E79DE"/>
    <w:rsid w:val="000E7F33"/>
    <w:rsid w:val="000F229F"/>
    <w:rsid w:val="000F3326"/>
    <w:rsid w:val="000F3AE3"/>
    <w:rsid w:val="000F4215"/>
    <w:rsid w:val="0010014B"/>
    <w:rsid w:val="00106A0B"/>
    <w:rsid w:val="001246CC"/>
    <w:rsid w:val="001248B8"/>
    <w:rsid w:val="00130282"/>
    <w:rsid w:val="0013088B"/>
    <w:rsid w:val="001358D5"/>
    <w:rsid w:val="0014212A"/>
    <w:rsid w:val="00146263"/>
    <w:rsid w:val="00147311"/>
    <w:rsid w:val="001510AA"/>
    <w:rsid w:val="00152099"/>
    <w:rsid w:val="001533DE"/>
    <w:rsid w:val="00154715"/>
    <w:rsid w:val="001604C0"/>
    <w:rsid w:val="001633AB"/>
    <w:rsid w:val="00166DE1"/>
    <w:rsid w:val="00167260"/>
    <w:rsid w:val="00167D2F"/>
    <w:rsid w:val="00171A90"/>
    <w:rsid w:val="001726D3"/>
    <w:rsid w:val="00174D6A"/>
    <w:rsid w:val="00177571"/>
    <w:rsid w:val="001779F8"/>
    <w:rsid w:val="00181AC4"/>
    <w:rsid w:val="00182DAC"/>
    <w:rsid w:val="0018641A"/>
    <w:rsid w:val="00190CED"/>
    <w:rsid w:val="00194E30"/>
    <w:rsid w:val="00197931"/>
    <w:rsid w:val="001A03C2"/>
    <w:rsid w:val="001A199D"/>
    <w:rsid w:val="001C404C"/>
    <w:rsid w:val="001D1866"/>
    <w:rsid w:val="001D2859"/>
    <w:rsid w:val="001D3877"/>
    <w:rsid w:val="001D5DAF"/>
    <w:rsid w:val="001D7204"/>
    <w:rsid w:val="001E7E41"/>
    <w:rsid w:val="001F6D6A"/>
    <w:rsid w:val="00204B04"/>
    <w:rsid w:val="00211E4F"/>
    <w:rsid w:val="002148A3"/>
    <w:rsid w:val="00217722"/>
    <w:rsid w:val="002177CE"/>
    <w:rsid w:val="002241F0"/>
    <w:rsid w:val="00240687"/>
    <w:rsid w:val="00243301"/>
    <w:rsid w:val="0024529D"/>
    <w:rsid w:val="00256BCE"/>
    <w:rsid w:val="00272847"/>
    <w:rsid w:val="00274251"/>
    <w:rsid w:val="00290527"/>
    <w:rsid w:val="00294B5C"/>
    <w:rsid w:val="002963F5"/>
    <w:rsid w:val="00297D5D"/>
    <w:rsid w:val="002A1CF6"/>
    <w:rsid w:val="002B1C37"/>
    <w:rsid w:val="002B3801"/>
    <w:rsid w:val="002C09BF"/>
    <w:rsid w:val="002C7027"/>
    <w:rsid w:val="002D2177"/>
    <w:rsid w:val="002D69EA"/>
    <w:rsid w:val="002D69F0"/>
    <w:rsid w:val="002E2CEB"/>
    <w:rsid w:val="002F3D65"/>
    <w:rsid w:val="00301AA5"/>
    <w:rsid w:val="0030651F"/>
    <w:rsid w:val="003109C7"/>
    <w:rsid w:val="00314979"/>
    <w:rsid w:val="003240C6"/>
    <w:rsid w:val="003264AE"/>
    <w:rsid w:val="00326DF7"/>
    <w:rsid w:val="00332A58"/>
    <w:rsid w:val="00332BD0"/>
    <w:rsid w:val="003331BF"/>
    <w:rsid w:val="00336581"/>
    <w:rsid w:val="0034568B"/>
    <w:rsid w:val="00346B3C"/>
    <w:rsid w:val="00353691"/>
    <w:rsid w:val="003555BA"/>
    <w:rsid w:val="00360B53"/>
    <w:rsid w:val="00370E26"/>
    <w:rsid w:val="003735BD"/>
    <w:rsid w:val="00376273"/>
    <w:rsid w:val="003815B2"/>
    <w:rsid w:val="0038284A"/>
    <w:rsid w:val="00383631"/>
    <w:rsid w:val="0038688C"/>
    <w:rsid w:val="003877CD"/>
    <w:rsid w:val="00395717"/>
    <w:rsid w:val="0039795F"/>
    <w:rsid w:val="003A4952"/>
    <w:rsid w:val="003A7C80"/>
    <w:rsid w:val="003B44E3"/>
    <w:rsid w:val="003B48C9"/>
    <w:rsid w:val="003C161C"/>
    <w:rsid w:val="003C3A81"/>
    <w:rsid w:val="003C4595"/>
    <w:rsid w:val="003E7478"/>
    <w:rsid w:val="003F03B2"/>
    <w:rsid w:val="003F1B0E"/>
    <w:rsid w:val="003F49FD"/>
    <w:rsid w:val="00400583"/>
    <w:rsid w:val="004032B6"/>
    <w:rsid w:val="0041032A"/>
    <w:rsid w:val="00416C2C"/>
    <w:rsid w:val="004228AC"/>
    <w:rsid w:val="0042670D"/>
    <w:rsid w:val="00427F7D"/>
    <w:rsid w:val="00431A53"/>
    <w:rsid w:val="004402BA"/>
    <w:rsid w:val="00442964"/>
    <w:rsid w:val="004447DF"/>
    <w:rsid w:val="004451D4"/>
    <w:rsid w:val="0045097D"/>
    <w:rsid w:val="00451023"/>
    <w:rsid w:val="00451B35"/>
    <w:rsid w:val="0045601E"/>
    <w:rsid w:val="00457967"/>
    <w:rsid w:val="00463105"/>
    <w:rsid w:val="00470C36"/>
    <w:rsid w:val="00476BB9"/>
    <w:rsid w:val="004774DE"/>
    <w:rsid w:val="004836BB"/>
    <w:rsid w:val="00483F2C"/>
    <w:rsid w:val="00495D87"/>
    <w:rsid w:val="004A114D"/>
    <w:rsid w:val="004A13CC"/>
    <w:rsid w:val="004B1654"/>
    <w:rsid w:val="004C7036"/>
    <w:rsid w:val="004D16DC"/>
    <w:rsid w:val="004D5C23"/>
    <w:rsid w:val="004D5D6C"/>
    <w:rsid w:val="004D6ECB"/>
    <w:rsid w:val="004D7F1D"/>
    <w:rsid w:val="004E2B78"/>
    <w:rsid w:val="004E7F7E"/>
    <w:rsid w:val="004F43F1"/>
    <w:rsid w:val="004F7A80"/>
    <w:rsid w:val="00511B69"/>
    <w:rsid w:val="00514FEC"/>
    <w:rsid w:val="005179D0"/>
    <w:rsid w:val="00520090"/>
    <w:rsid w:val="00523364"/>
    <w:rsid w:val="005329D0"/>
    <w:rsid w:val="00541F6F"/>
    <w:rsid w:val="00550852"/>
    <w:rsid w:val="0055254E"/>
    <w:rsid w:val="00552888"/>
    <w:rsid w:val="005536F8"/>
    <w:rsid w:val="00555D71"/>
    <w:rsid w:val="005642E9"/>
    <w:rsid w:val="00576B03"/>
    <w:rsid w:val="00576D31"/>
    <w:rsid w:val="00586B8E"/>
    <w:rsid w:val="0059227A"/>
    <w:rsid w:val="00594C5C"/>
    <w:rsid w:val="0059652B"/>
    <w:rsid w:val="005B0861"/>
    <w:rsid w:val="005B09DE"/>
    <w:rsid w:val="005B2A44"/>
    <w:rsid w:val="005C0EF9"/>
    <w:rsid w:val="005C50F1"/>
    <w:rsid w:val="005D73AB"/>
    <w:rsid w:val="005E39BE"/>
    <w:rsid w:val="005E4940"/>
    <w:rsid w:val="005E4EFA"/>
    <w:rsid w:val="005F0F5A"/>
    <w:rsid w:val="005F3EF0"/>
    <w:rsid w:val="005F5C13"/>
    <w:rsid w:val="005F603F"/>
    <w:rsid w:val="00601D7F"/>
    <w:rsid w:val="00605692"/>
    <w:rsid w:val="006135CE"/>
    <w:rsid w:val="00615D8F"/>
    <w:rsid w:val="006272B9"/>
    <w:rsid w:val="00640951"/>
    <w:rsid w:val="00641B52"/>
    <w:rsid w:val="0064435B"/>
    <w:rsid w:val="006458B5"/>
    <w:rsid w:val="00646D14"/>
    <w:rsid w:val="00651B6A"/>
    <w:rsid w:val="00651BAF"/>
    <w:rsid w:val="00655D03"/>
    <w:rsid w:val="00662176"/>
    <w:rsid w:val="0067067A"/>
    <w:rsid w:val="00672185"/>
    <w:rsid w:val="00672D72"/>
    <w:rsid w:val="00680FD0"/>
    <w:rsid w:val="00681B71"/>
    <w:rsid w:val="00681BCD"/>
    <w:rsid w:val="0068556F"/>
    <w:rsid w:val="00692194"/>
    <w:rsid w:val="00692A50"/>
    <w:rsid w:val="006A37EC"/>
    <w:rsid w:val="006A55A4"/>
    <w:rsid w:val="006B028E"/>
    <w:rsid w:val="006B31AA"/>
    <w:rsid w:val="006B41F3"/>
    <w:rsid w:val="006C4098"/>
    <w:rsid w:val="006C59EF"/>
    <w:rsid w:val="006D04FC"/>
    <w:rsid w:val="006D481A"/>
    <w:rsid w:val="006D53FA"/>
    <w:rsid w:val="006E38B5"/>
    <w:rsid w:val="006E59DD"/>
    <w:rsid w:val="00711CA9"/>
    <w:rsid w:val="00711D1E"/>
    <w:rsid w:val="00712A81"/>
    <w:rsid w:val="007218CB"/>
    <w:rsid w:val="007260FA"/>
    <w:rsid w:val="00730622"/>
    <w:rsid w:val="007341ED"/>
    <w:rsid w:val="007358C1"/>
    <w:rsid w:val="00743CDB"/>
    <w:rsid w:val="00751E3B"/>
    <w:rsid w:val="007660EB"/>
    <w:rsid w:val="007662D6"/>
    <w:rsid w:val="00770640"/>
    <w:rsid w:val="00770793"/>
    <w:rsid w:val="00776AC2"/>
    <w:rsid w:val="0079734E"/>
    <w:rsid w:val="007A1C26"/>
    <w:rsid w:val="007A29BC"/>
    <w:rsid w:val="007A2A87"/>
    <w:rsid w:val="007A4AA9"/>
    <w:rsid w:val="007A6478"/>
    <w:rsid w:val="007B4891"/>
    <w:rsid w:val="007B50B0"/>
    <w:rsid w:val="007B52EA"/>
    <w:rsid w:val="007B622C"/>
    <w:rsid w:val="007B6AFF"/>
    <w:rsid w:val="007B7AAC"/>
    <w:rsid w:val="007C1A32"/>
    <w:rsid w:val="007C34B9"/>
    <w:rsid w:val="007C58F5"/>
    <w:rsid w:val="007C7A19"/>
    <w:rsid w:val="007E020A"/>
    <w:rsid w:val="007E0975"/>
    <w:rsid w:val="007E1F26"/>
    <w:rsid w:val="007F0AB2"/>
    <w:rsid w:val="007F1099"/>
    <w:rsid w:val="007F2034"/>
    <w:rsid w:val="007F2CB4"/>
    <w:rsid w:val="0080238C"/>
    <w:rsid w:val="00803CBB"/>
    <w:rsid w:val="00805C85"/>
    <w:rsid w:val="00806FE5"/>
    <w:rsid w:val="00811A2A"/>
    <w:rsid w:val="00812EEF"/>
    <w:rsid w:val="008142A3"/>
    <w:rsid w:val="0081677E"/>
    <w:rsid w:val="00821849"/>
    <w:rsid w:val="0082212B"/>
    <w:rsid w:val="00822C8B"/>
    <w:rsid w:val="00823D22"/>
    <w:rsid w:val="008321D7"/>
    <w:rsid w:val="008323B4"/>
    <w:rsid w:val="008325DF"/>
    <w:rsid w:val="008336AC"/>
    <w:rsid w:val="0083648E"/>
    <w:rsid w:val="00845773"/>
    <w:rsid w:val="008470DB"/>
    <w:rsid w:val="00852393"/>
    <w:rsid w:val="00856714"/>
    <w:rsid w:val="008620DA"/>
    <w:rsid w:val="00863761"/>
    <w:rsid w:val="008714AA"/>
    <w:rsid w:val="00875BC1"/>
    <w:rsid w:val="00875BC6"/>
    <w:rsid w:val="00876CAB"/>
    <w:rsid w:val="008803A6"/>
    <w:rsid w:val="0088484C"/>
    <w:rsid w:val="0088654A"/>
    <w:rsid w:val="00887F8C"/>
    <w:rsid w:val="00891957"/>
    <w:rsid w:val="00894A85"/>
    <w:rsid w:val="00896674"/>
    <w:rsid w:val="00897BF6"/>
    <w:rsid w:val="008A646B"/>
    <w:rsid w:val="008B02FA"/>
    <w:rsid w:val="008B4246"/>
    <w:rsid w:val="008B5C1C"/>
    <w:rsid w:val="008B5DB4"/>
    <w:rsid w:val="008C3312"/>
    <w:rsid w:val="008C3AE9"/>
    <w:rsid w:val="008D492A"/>
    <w:rsid w:val="008E230A"/>
    <w:rsid w:val="008F1147"/>
    <w:rsid w:val="008F4CAB"/>
    <w:rsid w:val="008F6B6B"/>
    <w:rsid w:val="00902D8B"/>
    <w:rsid w:val="00903EAF"/>
    <w:rsid w:val="009103C5"/>
    <w:rsid w:val="00910825"/>
    <w:rsid w:val="00912C09"/>
    <w:rsid w:val="00913C2E"/>
    <w:rsid w:val="00917C9F"/>
    <w:rsid w:val="009251DE"/>
    <w:rsid w:val="00926F52"/>
    <w:rsid w:val="00927C37"/>
    <w:rsid w:val="00936810"/>
    <w:rsid w:val="00943998"/>
    <w:rsid w:val="009519A9"/>
    <w:rsid w:val="00956056"/>
    <w:rsid w:val="00957828"/>
    <w:rsid w:val="009744BE"/>
    <w:rsid w:val="0098006E"/>
    <w:rsid w:val="00982409"/>
    <w:rsid w:val="00983CE9"/>
    <w:rsid w:val="0098410C"/>
    <w:rsid w:val="00995348"/>
    <w:rsid w:val="00996DB0"/>
    <w:rsid w:val="009A2002"/>
    <w:rsid w:val="009A37D3"/>
    <w:rsid w:val="009A3F9B"/>
    <w:rsid w:val="009B3323"/>
    <w:rsid w:val="009B4954"/>
    <w:rsid w:val="009B4A65"/>
    <w:rsid w:val="009C4FB8"/>
    <w:rsid w:val="009C6270"/>
    <w:rsid w:val="009D3F21"/>
    <w:rsid w:val="009D48C3"/>
    <w:rsid w:val="009E4B4A"/>
    <w:rsid w:val="009E61D0"/>
    <w:rsid w:val="009F06C4"/>
    <w:rsid w:val="009F7C0D"/>
    <w:rsid w:val="00A105F4"/>
    <w:rsid w:val="00A16078"/>
    <w:rsid w:val="00A17E16"/>
    <w:rsid w:val="00A2064B"/>
    <w:rsid w:val="00A2418E"/>
    <w:rsid w:val="00A32CA2"/>
    <w:rsid w:val="00A40D5B"/>
    <w:rsid w:val="00A43101"/>
    <w:rsid w:val="00A43396"/>
    <w:rsid w:val="00A47F8F"/>
    <w:rsid w:val="00A53DC2"/>
    <w:rsid w:val="00A55F7D"/>
    <w:rsid w:val="00A6166E"/>
    <w:rsid w:val="00A6182C"/>
    <w:rsid w:val="00A70099"/>
    <w:rsid w:val="00A70827"/>
    <w:rsid w:val="00A86967"/>
    <w:rsid w:val="00A90325"/>
    <w:rsid w:val="00A95BE9"/>
    <w:rsid w:val="00AA5BCE"/>
    <w:rsid w:val="00AA7ED7"/>
    <w:rsid w:val="00AC6BF6"/>
    <w:rsid w:val="00AD2961"/>
    <w:rsid w:val="00AD7A45"/>
    <w:rsid w:val="00AE00C9"/>
    <w:rsid w:val="00AE67DD"/>
    <w:rsid w:val="00AF074A"/>
    <w:rsid w:val="00AF6E8A"/>
    <w:rsid w:val="00AF71F9"/>
    <w:rsid w:val="00AF73AD"/>
    <w:rsid w:val="00B06EFC"/>
    <w:rsid w:val="00B12043"/>
    <w:rsid w:val="00B159EB"/>
    <w:rsid w:val="00B16659"/>
    <w:rsid w:val="00B25E75"/>
    <w:rsid w:val="00B354D9"/>
    <w:rsid w:val="00B36AF3"/>
    <w:rsid w:val="00B370F5"/>
    <w:rsid w:val="00B416D2"/>
    <w:rsid w:val="00B51035"/>
    <w:rsid w:val="00B51CEE"/>
    <w:rsid w:val="00B52BBB"/>
    <w:rsid w:val="00B565FA"/>
    <w:rsid w:val="00B60E55"/>
    <w:rsid w:val="00B668F1"/>
    <w:rsid w:val="00B7266D"/>
    <w:rsid w:val="00B87C25"/>
    <w:rsid w:val="00B87E03"/>
    <w:rsid w:val="00BA633A"/>
    <w:rsid w:val="00BB1927"/>
    <w:rsid w:val="00BB38DC"/>
    <w:rsid w:val="00BC5E3C"/>
    <w:rsid w:val="00BD165E"/>
    <w:rsid w:val="00BD42A9"/>
    <w:rsid w:val="00BE1CD6"/>
    <w:rsid w:val="00BE1F85"/>
    <w:rsid w:val="00BE44E9"/>
    <w:rsid w:val="00BF77C6"/>
    <w:rsid w:val="00C11ECA"/>
    <w:rsid w:val="00C17B01"/>
    <w:rsid w:val="00C22EB2"/>
    <w:rsid w:val="00C253DF"/>
    <w:rsid w:val="00C314DE"/>
    <w:rsid w:val="00C36439"/>
    <w:rsid w:val="00C367D0"/>
    <w:rsid w:val="00C40902"/>
    <w:rsid w:val="00C433A4"/>
    <w:rsid w:val="00C4341D"/>
    <w:rsid w:val="00C4510E"/>
    <w:rsid w:val="00C51746"/>
    <w:rsid w:val="00C53960"/>
    <w:rsid w:val="00C66D15"/>
    <w:rsid w:val="00C7340A"/>
    <w:rsid w:val="00C77058"/>
    <w:rsid w:val="00C77D2B"/>
    <w:rsid w:val="00C86760"/>
    <w:rsid w:val="00C97524"/>
    <w:rsid w:val="00CA3DC0"/>
    <w:rsid w:val="00CA4F9D"/>
    <w:rsid w:val="00CB108B"/>
    <w:rsid w:val="00CB6807"/>
    <w:rsid w:val="00CB7441"/>
    <w:rsid w:val="00CB74A0"/>
    <w:rsid w:val="00CC3654"/>
    <w:rsid w:val="00CD011F"/>
    <w:rsid w:val="00CD09D2"/>
    <w:rsid w:val="00CD34F3"/>
    <w:rsid w:val="00CE2A8E"/>
    <w:rsid w:val="00CF372D"/>
    <w:rsid w:val="00D01912"/>
    <w:rsid w:val="00D10055"/>
    <w:rsid w:val="00D261FC"/>
    <w:rsid w:val="00D26260"/>
    <w:rsid w:val="00D27999"/>
    <w:rsid w:val="00D41E4E"/>
    <w:rsid w:val="00D43C82"/>
    <w:rsid w:val="00D50C19"/>
    <w:rsid w:val="00D56931"/>
    <w:rsid w:val="00D61C17"/>
    <w:rsid w:val="00D74915"/>
    <w:rsid w:val="00D83654"/>
    <w:rsid w:val="00D93B35"/>
    <w:rsid w:val="00D93B49"/>
    <w:rsid w:val="00D94CF7"/>
    <w:rsid w:val="00DA3A8C"/>
    <w:rsid w:val="00DA6DCB"/>
    <w:rsid w:val="00DC0802"/>
    <w:rsid w:val="00DC449D"/>
    <w:rsid w:val="00DD3A8C"/>
    <w:rsid w:val="00DD56E6"/>
    <w:rsid w:val="00DE2356"/>
    <w:rsid w:val="00DE35E2"/>
    <w:rsid w:val="00DE7AEB"/>
    <w:rsid w:val="00DF143C"/>
    <w:rsid w:val="00DF3B50"/>
    <w:rsid w:val="00DF6BE8"/>
    <w:rsid w:val="00E00D52"/>
    <w:rsid w:val="00E054C8"/>
    <w:rsid w:val="00E17361"/>
    <w:rsid w:val="00E26731"/>
    <w:rsid w:val="00E33325"/>
    <w:rsid w:val="00E3371E"/>
    <w:rsid w:val="00E33CFD"/>
    <w:rsid w:val="00E43265"/>
    <w:rsid w:val="00E43548"/>
    <w:rsid w:val="00E45F95"/>
    <w:rsid w:val="00E47DE5"/>
    <w:rsid w:val="00E51A11"/>
    <w:rsid w:val="00E53F87"/>
    <w:rsid w:val="00E5722E"/>
    <w:rsid w:val="00E57F33"/>
    <w:rsid w:val="00E612C4"/>
    <w:rsid w:val="00E629EE"/>
    <w:rsid w:val="00E7589F"/>
    <w:rsid w:val="00E92C4A"/>
    <w:rsid w:val="00EA13BF"/>
    <w:rsid w:val="00EA3AA8"/>
    <w:rsid w:val="00EA60CC"/>
    <w:rsid w:val="00EB040D"/>
    <w:rsid w:val="00EB22E2"/>
    <w:rsid w:val="00EC147E"/>
    <w:rsid w:val="00EC26EA"/>
    <w:rsid w:val="00ED089E"/>
    <w:rsid w:val="00ED130C"/>
    <w:rsid w:val="00ED344C"/>
    <w:rsid w:val="00ED4C5E"/>
    <w:rsid w:val="00EE69CC"/>
    <w:rsid w:val="00EF05EF"/>
    <w:rsid w:val="00EF0AFB"/>
    <w:rsid w:val="00EF1D5A"/>
    <w:rsid w:val="00EF2862"/>
    <w:rsid w:val="00EF3108"/>
    <w:rsid w:val="00F03086"/>
    <w:rsid w:val="00F13568"/>
    <w:rsid w:val="00F149D3"/>
    <w:rsid w:val="00F16FBC"/>
    <w:rsid w:val="00F24582"/>
    <w:rsid w:val="00F24C18"/>
    <w:rsid w:val="00F3684B"/>
    <w:rsid w:val="00F443E5"/>
    <w:rsid w:val="00F574DA"/>
    <w:rsid w:val="00F60ED9"/>
    <w:rsid w:val="00F67D82"/>
    <w:rsid w:val="00F7353C"/>
    <w:rsid w:val="00F75B07"/>
    <w:rsid w:val="00F77007"/>
    <w:rsid w:val="00F85271"/>
    <w:rsid w:val="00F875C1"/>
    <w:rsid w:val="00F92578"/>
    <w:rsid w:val="00F9460F"/>
    <w:rsid w:val="00F95428"/>
    <w:rsid w:val="00F960FE"/>
    <w:rsid w:val="00FA0460"/>
    <w:rsid w:val="00FA6229"/>
    <w:rsid w:val="00FB05BA"/>
    <w:rsid w:val="00FB1282"/>
    <w:rsid w:val="00FB1694"/>
    <w:rsid w:val="00FB38B0"/>
    <w:rsid w:val="00FB4F03"/>
    <w:rsid w:val="00FB5DF4"/>
    <w:rsid w:val="00FC1EC3"/>
    <w:rsid w:val="00FC3B2F"/>
    <w:rsid w:val="00FC54CE"/>
    <w:rsid w:val="00FC7A2D"/>
    <w:rsid w:val="00FD7A0E"/>
    <w:rsid w:val="00FE47B5"/>
    <w:rsid w:val="00FE60F1"/>
    <w:rsid w:val="00FF094A"/>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19C9"/>
  <w15:chartTrackingRefBased/>
  <w15:docId w15:val="{E280F51E-1271-4D47-A99E-3BCBBA5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15"/>
    <w:pPr>
      <w:spacing w:after="0" w:line="240" w:lineRule="auto"/>
    </w:pPr>
    <w:rPr>
      <w:rFonts w:eastAsia="Times New Roman" w:cs="Times New Roman"/>
      <w:sz w:val="28"/>
      <w:szCs w:val="28"/>
    </w:rPr>
  </w:style>
  <w:style w:type="paragraph" w:styleId="Heading1">
    <w:name w:val="heading 1"/>
    <w:basedOn w:val="Normal"/>
    <w:link w:val="Heading1Char"/>
    <w:uiPriority w:val="9"/>
    <w:qFormat/>
    <w:rsid w:val="001A03C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DF"/>
    <w:pPr>
      <w:ind w:left="720"/>
      <w:contextualSpacing/>
    </w:pPr>
  </w:style>
  <w:style w:type="paragraph" w:styleId="BalloonText">
    <w:name w:val="Balloon Text"/>
    <w:basedOn w:val="Normal"/>
    <w:link w:val="BalloonTextChar"/>
    <w:uiPriority w:val="99"/>
    <w:semiHidden/>
    <w:unhideWhenUsed/>
    <w:rsid w:val="00D94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F7"/>
    <w:rPr>
      <w:rFonts w:ascii="Segoe UI" w:eastAsia="Times New Roman" w:hAnsi="Segoe UI" w:cs="Segoe UI"/>
      <w:sz w:val="18"/>
      <w:szCs w:val="18"/>
    </w:rPr>
  </w:style>
  <w:style w:type="character" w:customStyle="1" w:styleId="fontstyle01">
    <w:name w:val="fontstyle01"/>
    <w:basedOn w:val="DefaultParagraphFont"/>
    <w:rsid w:val="00555D71"/>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1A03C2"/>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572</cp:revision>
  <cp:lastPrinted>2023-05-22T03:53:00Z</cp:lastPrinted>
  <dcterms:created xsi:type="dcterms:W3CDTF">2021-08-16T07:22:00Z</dcterms:created>
  <dcterms:modified xsi:type="dcterms:W3CDTF">2023-05-22T04:12:00Z</dcterms:modified>
</cp:coreProperties>
</file>