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2CD5" w14:textId="77777777" w:rsidR="00200FC1" w:rsidRDefault="00200FC1" w:rsidP="00200FC1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10B03379" w14:textId="77777777" w:rsidR="00AC5329" w:rsidRDefault="00AC5329" w:rsidP="00200FC1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4982189" w14:textId="77777777" w:rsidR="003A65CC" w:rsidRDefault="003A65CC" w:rsidP="003A65CC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2B4B3852" w14:textId="77777777" w:rsidR="003A65CC" w:rsidRDefault="003A65CC" w:rsidP="003A65C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7FBC7A6D" w14:textId="77777777" w:rsidR="003A65CC" w:rsidRDefault="003A65CC" w:rsidP="003A65C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7CB1A33A" w14:textId="77777777" w:rsidR="003A65CC" w:rsidRDefault="003A65CC" w:rsidP="003A65C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04/12/2023 đến ngày 10/12/2023)</w:t>
      </w:r>
    </w:p>
    <w:p w14:paraId="45CFDD2F" w14:textId="77777777" w:rsidR="003A65CC" w:rsidRDefault="003A65CC" w:rsidP="003A65C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</w:p>
    <w:p w14:paraId="52652A51" w14:textId="77777777" w:rsidR="003A65CC" w:rsidRDefault="003A65CC" w:rsidP="003A65CC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3A65CC" w14:paraId="7E7F8F06" w14:textId="77777777" w:rsidTr="00C01EC3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41E4" w14:textId="77777777" w:rsidR="003A65CC" w:rsidRDefault="003A65CC" w:rsidP="00C01EC3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08D80D9" w14:textId="77777777" w:rsidR="003A65CC" w:rsidRDefault="003A65CC" w:rsidP="00C01EC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E770" w14:textId="77777777" w:rsidR="003A65CC" w:rsidRDefault="003A65CC" w:rsidP="00C01EC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3A65CC" w:rsidRPr="006309D1" w14:paraId="4E6D6593" w14:textId="77777777" w:rsidTr="00C01EC3">
        <w:trPr>
          <w:trHeight w:val="10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C320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2BB09CD6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04/12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7D7B1C" w14:textId="77777777" w:rsidR="003A65CC" w:rsidRDefault="003A65CC" w:rsidP="00C01EC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35E8B1F2" w14:textId="77777777" w:rsidR="003A65CC" w:rsidRDefault="003A65CC" w:rsidP="00C01EC3">
            <w:pPr>
              <w:ind w:hanging="74"/>
              <w:rPr>
                <w:b/>
                <w:i/>
                <w:spacing w:val="-8"/>
              </w:rPr>
            </w:pPr>
          </w:p>
          <w:p w14:paraId="3AFF6369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2958C75" w14:textId="77777777" w:rsidR="003A65CC" w:rsidRDefault="003A65CC" w:rsidP="00C01EC3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Lãnh đạo UBND huyện, đ/c Minh dự Hội nghị học tập, quán triệt Nghị quyết Hội nghị lần thứ tám Ban Chấp hành Trung ương khoá XIII tại TT Văn hoá</w:t>
            </w:r>
          </w:p>
          <w:p w14:paraId="6E3A521F" w14:textId="77777777" w:rsidR="003A65CC" w:rsidRPr="002A0501" w:rsidRDefault="003A65CC" w:rsidP="00C01EC3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Hồng dự khai mạc khám tuyển sức khoẻ nghĩa vụ quân sự năm 2024</w:t>
            </w:r>
          </w:p>
        </w:tc>
      </w:tr>
      <w:tr w:rsidR="003A65CC" w:rsidRPr="006309D1" w14:paraId="1FCFA17A" w14:textId="77777777" w:rsidTr="00C01EC3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8B0C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5589329C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05/12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67700E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1A427359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24FE1E5" w14:textId="77777777" w:rsidR="003A65CC" w:rsidRDefault="003A65CC" w:rsidP="00C01EC3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4"/>
              </w:rPr>
              <w:t>- 8h: Đ/c Thuỷ dự Lễ khai giảng Lớp bồi dưỡng QLNN chương trình chuyên viên tại TT Chính trị huyện</w:t>
            </w:r>
            <w:r>
              <w:rPr>
                <w:bCs/>
                <w:spacing w:val="-6"/>
              </w:rPr>
              <w:t xml:space="preserve"> </w:t>
            </w:r>
          </w:p>
          <w:p w14:paraId="4D99C962" w14:textId="77777777" w:rsidR="003A65CC" w:rsidRPr="001B40C9" w:rsidRDefault="003A65CC" w:rsidP="00C01EC3">
            <w:pPr>
              <w:jc w:val="both"/>
              <w:rPr>
                <w:bCs/>
                <w:spacing w:val="-8"/>
              </w:rPr>
            </w:pPr>
            <w:r w:rsidRPr="001B40C9">
              <w:rPr>
                <w:bCs/>
                <w:spacing w:val="-8"/>
              </w:rPr>
              <w:t>- 9h: Lãnh đạo UBND huyện, đ/c Minh họp Thường trực Huyện uỷ tại Phòng họp</w:t>
            </w:r>
          </w:p>
        </w:tc>
      </w:tr>
      <w:tr w:rsidR="003A65CC" w:rsidRPr="006309D1" w14:paraId="41D6ADBE" w14:textId="77777777" w:rsidTr="00C01EC3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8CE0" w14:textId="77777777" w:rsidR="003A65CC" w:rsidRPr="006309D1" w:rsidRDefault="003A65CC" w:rsidP="00C01EC3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93591E" w14:textId="77777777" w:rsidR="003A65CC" w:rsidRPr="001418B5" w:rsidRDefault="003A65CC" w:rsidP="00C01EC3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EDBE4" w14:textId="77777777" w:rsidR="003A65CC" w:rsidRPr="00127112" w:rsidRDefault="003A65CC" w:rsidP="00C01EC3">
            <w:pPr>
              <w:jc w:val="both"/>
            </w:pPr>
            <w:r>
              <w:rPr>
                <w:bCs/>
                <w:spacing w:val="-6"/>
              </w:rPr>
              <w:t>- Lãnh đạo UBND huyện, đ/c Minh dự Hội nghị Ban chấp hành Đảng bộ huyện</w:t>
            </w:r>
          </w:p>
        </w:tc>
      </w:tr>
      <w:tr w:rsidR="003A65CC" w:rsidRPr="006309D1" w14:paraId="28318A91" w14:textId="77777777" w:rsidTr="00C01EC3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2BC9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5DA0AF16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06/12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869BC80" w14:textId="77777777" w:rsidR="003A65CC" w:rsidRDefault="003A65CC" w:rsidP="00C01EC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0B716EB8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B131D5" w14:textId="77777777" w:rsidR="003A65CC" w:rsidRDefault="003A65CC" w:rsidP="00C01EC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tịch, đ/c Minh dự kỳ họp thứ 12 HĐND tỉnh</w:t>
            </w:r>
          </w:p>
          <w:p w14:paraId="3DD17991" w14:textId="77777777" w:rsidR="003A65CC" w:rsidRPr="0090220A" w:rsidRDefault="003A65CC" w:rsidP="00C01EC3">
            <w:pPr>
              <w:jc w:val="both"/>
              <w:rPr>
                <w:bCs/>
                <w:spacing w:val="-4"/>
              </w:rPr>
            </w:pPr>
            <w:r w:rsidRPr="0097491D">
              <w:t>- Đ/c Hồng</w:t>
            </w:r>
            <w:r>
              <w:t xml:space="preserve"> kiểm tra khám tuyển nghĩa vụ quân sự</w:t>
            </w:r>
          </w:p>
        </w:tc>
      </w:tr>
      <w:tr w:rsidR="003A65CC" w:rsidRPr="006309D1" w14:paraId="0E6576A2" w14:textId="77777777" w:rsidTr="00C01EC3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9CD1" w14:textId="77777777" w:rsidR="003A65CC" w:rsidRPr="006309D1" w:rsidRDefault="003A65CC" w:rsidP="00C01EC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95C3FC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C6E05" w14:textId="77777777" w:rsidR="003A65CC" w:rsidRPr="00582D8C" w:rsidRDefault="003A65CC" w:rsidP="00C01EC3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Các đ/c Phó Chủ tịch UBND làm việc tại cơ quan</w:t>
            </w:r>
          </w:p>
        </w:tc>
      </w:tr>
      <w:tr w:rsidR="003A65CC" w:rsidRPr="006309D1" w14:paraId="32CFD199" w14:textId="77777777" w:rsidTr="00C01EC3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DCE5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351B384D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07/12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4BA628" w14:textId="77777777" w:rsidR="003A65CC" w:rsidRDefault="003A65CC" w:rsidP="00C01EC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2132319D" w14:textId="77777777" w:rsidR="003A65CC" w:rsidRPr="001418B5" w:rsidRDefault="003A65CC" w:rsidP="00C01EC3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608DD" w14:textId="77777777" w:rsidR="003A65CC" w:rsidRDefault="003A65CC" w:rsidP="00C01EC3">
            <w:pPr>
              <w:jc w:val="both"/>
              <w:rPr>
                <w:highlight w:val="yellow"/>
              </w:rPr>
            </w:pPr>
            <w:r>
              <w:rPr>
                <w:bCs/>
                <w:spacing w:val="-4"/>
              </w:rPr>
              <w:t>- Chủ tịch, đ/c Minh dự kỳ họp thứ 12 HĐND tỉnh</w:t>
            </w:r>
            <w:r w:rsidRPr="006720AA">
              <w:rPr>
                <w:highlight w:val="yellow"/>
              </w:rPr>
              <w:t xml:space="preserve"> </w:t>
            </w:r>
          </w:p>
          <w:p w14:paraId="05AEBBF0" w14:textId="77777777" w:rsidR="003A65CC" w:rsidRPr="0097491D" w:rsidRDefault="003A65CC" w:rsidP="00C01EC3">
            <w:pPr>
              <w:jc w:val="both"/>
            </w:pPr>
            <w:r w:rsidRPr="0097491D">
              <w:t>- Đ/c Hồng dự họp thẩm tra của Ban Pháp chế tại Phòng họp</w:t>
            </w:r>
          </w:p>
          <w:p w14:paraId="1B6C9BC4" w14:textId="77777777" w:rsidR="003A65CC" w:rsidRDefault="003A65CC" w:rsidP="00C01EC3">
            <w:pPr>
              <w:jc w:val="both"/>
            </w:pPr>
            <w:r w:rsidRPr="0097491D">
              <w:t>- Đ/c Thuỷ dự họp thẩm tra của Ban Kinh tế</w:t>
            </w:r>
            <w:r>
              <w:t xml:space="preserve"> </w:t>
            </w:r>
            <w:r w:rsidRPr="0097491D">
              <w:t>- Xã hội tại Phòng họp</w:t>
            </w:r>
          </w:p>
          <w:p w14:paraId="30A05CCF" w14:textId="77777777" w:rsidR="003A65CC" w:rsidRDefault="003A65CC" w:rsidP="00C01EC3">
            <w:pPr>
              <w:jc w:val="both"/>
            </w:pPr>
            <w:r>
              <w:t>- Đ/c Hồng làm việc tại thị trấn Phong Nha</w:t>
            </w:r>
          </w:p>
          <w:p w14:paraId="13154A4B" w14:textId="77777777" w:rsidR="003A65CC" w:rsidRPr="00127112" w:rsidRDefault="003A65CC" w:rsidP="00C01EC3">
            <w:pPr>
              <w:jc w:val="both"/>
              <w:rPr>
                <w:bCs/>
                <w:iCs/>
                <w:spacing w:val="-8"/>
              </w:rPr>
            </w:pPr>
            <w:r>
              <w:t>- Đ/c Thanh làm việc với BQLDA6- Bộ Giao thông vận tải tại Hội trường</w:t>
            </w:r>
          </w:p>
        </w:tc>
      </w:tr>
      <w:tr w:rsidR="003A65CC" w:rsidRPr="006309D1" w14:paraId="61FB2832" w14:textId="77777777" w:rsidTr="00C01EC3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B6D1" w14:textId="77777777" w:rsidR="003A65CC" w:rsidRPr="006309D1" w:rsidRDefault="003A65CC" w:rsidP="00C01EC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7A60C6" w14:textId="77777777" w:rsidR="003A65CC" w:rsidRPr="001418B5" w:rsidRDefault="003A65CC" w:rsidP="00C01EC3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2E2C" w14:textId="77777777" w:rsidR="003A65CC" w:rsidRPr="00127112" w:rsidRDefault="003A65CC" w:rsidP="00C01EC3">
            <w:pPr>
              <w:rPr>
                <w:bCs/>
                <w:i/>
                <w:iCs/>
              </w:rPr>
            </w:pPr>
          </w:p>
        </w:tc>
      </w:tr>
      <w:tr w:rsidR="003A65CC" w:rsidRPr="006309D1" w14:paraId="1054BD1B" w14:textId="77777777" w:rsidTr="00C01EC3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FAAD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2D3AA9FF" w14:textId="77777777" w:rsidR="003A65CC" w:rsidRPr="007E43A4" w:rsidRDefault="003A65CC" w:rsidP="00C01EC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08/12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986BE3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86FAB8B" w14:textId="77777777" w:rsidR="003A65CC" w:rsidRDefault="003A65CC" w:rsidP="00C01EC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tịch, đ/c Minh dự kỳ họp thứ 12 HĐND tỉnh</w:t>
            </w:r>
          </w:p>
          <w:p w14:paraId="6F14E9A8" w14:textId="77777777" w:rsidR="003A65CC" w:rsidRPr="00C0467C" w:rsidRDefault="003A65CC" w:rsidP="00C01EC3">
            <w:pPr>
              <w:jc w:val="both"/>
              <w:rPr>
                <w:bCs/>
                <w:spacing w:val="-4"/>
              </w:rPr>
            </w:pPr>
            <w:r w:rsidRPr="008A79F8">
              <w:rPr>
                <w:bCs/>
                <w:spacing w:val="-4"/>
              </w:rPr>
              <w:t xml:space="preserve">- </w:t>
            </w:r>
            <w:r w:rsidRPr="008A79F8">
              <w:rPr>
                <w:bCs/>
                <w:spacing w:val="-8"/>
              </w:rPr>
              <w:t>Đ/c Thuỷ làm việc tại Công ty Cổ phần giống lâm nghiệp vùng Bắc Trung Bộ</w:t>
            </w:r>
          </w:p>
        </w:tc>
      </w:tr>
      <w:tr w:rsidR="003A65CC" w:rsidRPr="006309D1" w14:paraId="6BA2E774" w14:textId="77777777" w:rsidTr="00C01EC3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7E04" w14:textId="77777777" w:rsidR="003A65CC" w:rsidRPr="006309D1" w:rsidRDefault="003A65CC" w:rsidP="00C01EC3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DA24B0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FBE477B" w14:textId="77777777" w:rsidR="003A65CC" w:rsidRDefault="003A65CC" w:rsidP="00C01EC3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Thường trực HĐND huyện họp thông qua các báo cáo thẩm tra tại Phòng họp</w:t>
            </w:r>
          </w:p>
          <w:p w14:paraId="51C927D4" w14:textId="77777777" w:rsidR="003A65CC" w:rsidRDefault="003A65CC" w:rsidP="00C01EC3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- Đ/c Hồng dự lễ ra mắt mô hình </w:t>
            </w:r>
            <w:r w:rsidRPr="001B40C9">
              <w:rPr>
                <w:bCs/>
                <w:spacing w:val="-6"/>
              </w:rPr>
              <w:t>xây dựng gia đình kiểu mẫu “Ông bà, cha mẹ mẫu mực, con cháu thảo hiền” </w:t>
            </w:r>
            <w:r>
              <w:rPr>
                <w:bCs/>
                <w:spacing w:val="-6"/>
              </w:rPr>
              <w:t>tại xã Vạn Trạch</w:t>
            </w:r>
          </w:p>
          <w:p w14:paraId="2D09CA4E" w14:textId="77777777" w:rsidR="003A65CC" w:rsidRPr="00127112" w:rsidRDefault="003A65CC" w:rsidP="00C01EC3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Thanh họp giải quyết vướng mắc liên quan đến GPMB thực hiện Dự án khu hạ tầng du lịch Phong Nha tại Hội trường</w:t>
            </w:r>
          </w:p>
        </w:tc>
      </w:tr>
      <w:tr w:rsidR="003A65CC" w:rsidRPr="006309D1" w14:paraId="103A24DA" w14:textId="77777777" w:rsidTr="00C01EC3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342A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145C262C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09/12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312394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2E2EA415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97FC3" w14:textId="77777777" w:rsidR="003A65CC" w:rsidRPr="001418B5" w:rsidRDefault="003A65CC" w:rsidP="00C01EC3">
            <w:pPr>
              <w:jc w:val="both"/>
              <w:rPr>
                <w:bCs/>
              </w:rPr>
            </w:pPr>
            <w:r w:rsidRPr="001418B5">
              <w:rPr>
                <w:bCs/>
              </w:rPr>
              <w:t xml:space="preserve">- Đ/c </w:t>
            </w:r>
            <w:r>
              <w:rPr>
                <w:bCs/>
              </w:rPr>
              <w:t>Thanh</w:t>
            </w:r>
            <w:r w:rsidRPr="001418B5">
              <w:rPr>
                <w:bCs/>
              </w:rPr>
              <w:t xml:space="preserve"> trực lãnh đạo UBND huyện</w:t>
            </w:r>
          </w:p>
          <w:p w14:paraId="5A873647" w14:textId="77777777" w:rsidR="003A65CC" w:rsidRPr="001418B5" w:rsidRDefault="003A65CC" w:rsidP="00C01EC3">
            <w:pPr>
              <w:jc w:val="both"/>
              <w:rPr>
                <w:bCs/>
              </w:rPr>
            </w:pPr>
          </w:p>
        </w:tc>
      </w:tr>
      <w:tr w:rsidR="003A65CC" w:rsidRPr="006309D1" w14:paraId="727B5172" w14:textId="77777777" w:rsidTr="00C01EC3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779E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3D8DB99F" w14:textId="77777777" w:rsidR="003A65CC" w:rsidRPr="006309D1" w:rsidRDefault="003A65CC" w:rsidP="00C01EC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10/12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16DEB5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656A8657" w14:textId="77777777" w:rsidR="003A65CC" w:rsidRPr="001418B5" w:rsidRDefault="003A65CC" w:rsidP="00C01EC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0A77A" w14:textId="77777777" w:rsidR="003A65CC" w:rsidRPr="001418B5" w:rsidRDefault="003A65CC" w:rsidP="00C01EC3">
            <w:pPr>
              <w:jc w:val="both"/>
              <w:rPr>
                <w:bCs/>
              </w:rPr>
            </w:pPr>
            <w:r w:rsidRPr="001418B5">
              <w:rPr>
                <w:bCs/>
              </w:rPr>
              <w:t xml:space="preserve">- Đ/c </w:t>
            </w:r>
            <w:r>
              <w:rPr>
                <w:bCs/>
              </w:rPr>
              <w:t>Thanh</w:t>
            </w:r>
            <w:r w:rsidRPr="001418B5">
              <w:rPr>
                <w:bCs/>
              </w:rPr>
              <w:t xml:space="preserve"> trực lãnh đạo UBND huyện</w:t>
            </w:r>
          </w:p>
          <w:p w14:paraId="0E15B988" w14:textId="77777777" w:rsidR="003A65CC" w:rsidRPr="001418B5" w:rsidRDefault="003A65CC" w:rsidP="00C01EC3">
            <w:pPr>
              <w:jc w:val="both"/>
              <w:rPr>
                <w:bCs/>
              </w:rPr>
            </w:pPr>
          </w:p>
        </w:tc>
      </w:tr>
    </w:tbl>
    <w:p w14:paraId="7FF087B5" w14:textId="77777777" w:rsidR="003A65CC" w:rsidRDefault="003A65CC" w:rsidP="003A65CC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sectPr w:rsidR="003A65CC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1454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323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C7545"/>
    <w:rsid w:val="001D1866"/>
    <w:rsid w:val="001D2859"/>
    <w:rsid w:val="001D3877"/>
    <w:rsid w:val="001D5DAF"/>
    <w:rsid w:val="001D7204"/>
    <w:rsid w:val="001E193C"/>
    <w:rsid w:val="001E7E41"/>
    <w:rsid w:val="001F36C9"/>
    <w:rsid w:val="001F6D6A"/>
    <w:rsid w:val="00200FC1"/>
    <w:rsid w:val="00203D65"/>
    <w:rsid w:val="00204B04"/>
    <w:rsid w:val="00211E4F"/>
    <w:rsid w:val="002148A3"/>
    <w:rsid w:val="00217722"/>
    <w:rsid w:val="002177CE"/>
    <w:rsid w:val="002241F0"/>
    <w:rsid w:val="00234A15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4FA6"/>
    <w:rsid w:val="0038688C"/>
    <w:rsid w:val="003877CD"/>
    <w:rsid w:val="00390B7A"/>
    <w:rsid w:val="00391E57"/>
    <w:rsid w:val="00395717"/>
    <w:rsid w:val="0039795F"/>
    <w:rsid w:val="003A4952"/>
    <w:rsid w:val="003A65CC"/>
    <w:rsid w:val="003A7C80"/>
    <w:rsid w:val="003B3647"/>
    <w:rsid w:val="003B44E3"/>
    <w:rsid w:val="003B48C9"/>
    <w:rsid w:val="003B6C52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5F7353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5A29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3F31"/>
    <w:rsid w:val="0088484C"/>
    <w:rsid w:val="0088654A"/>
    <w:rsid w:val="00887F8C"/>
    <w:rsid w:val="008915E5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28ED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1904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28BB"/>
    <w:rsid w:val="00983963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5329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92002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4455F"/>
    <w:rsid w:val="00D50C19"/>
    <w:rsid w:val="00D56931"/>
    <w:rsid w:val="00D61C17"/>
    <w:rsid w:val="00D70589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A757A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17BF7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6A78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2023-12-04T10:53:00Z</cp:lastPrinted>
  <dcterms:created xsi:type="dcterms:W3CDTF">2023-12-05T01:15:00Z</dcterms:created>
  <dcterms:modified xsi:type="dcterms:W3CDTF">2023-12-05T01:15:00Z</dcterms:modified>
</cp:coreProperties>
</file>